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567" w:rsidRPr="00B07616" w:rsidRDefault="00652567" w:rsidP="00652567">
      <w:pPr>
        <w:ind w:firstLine="720"/>
        <w:rPr>
          <w:rFonts w:ascii="Arial" w:hAnsi="Arial" w:cs="Arial"/>
          <w:color w:val="666666"/>
          <w:sz w:val="21"/>
          <w:szCs w:val="21"/>
          <w:shd w:val="clear" w:color="auto" w:fill="E6E6E6"/>
        </w:rPr>
      </w:pPr>
    </w:p>
    <w:tbl>
      <w:tblPr>
        <w:tblW w:w="11385" w:type="dxa"/>
        <w:tblCellSpacing w:w="0" w:type="dxa"/>
        <w:tblCellMar>
          <w:left w:w="0" w:type="dxa"/>
          <w:right w:w="0" w:type="dxa"/>
        </w:tblCellMar>
        <w:tblLook w:val="0000" w:firstRow="0" w:lastRow="0" w:firstColumn="0" w:lastColumn="0" w:noHBand="0" w:noVBand="0"/>
      </w:tblPr>
      <w:tblGrid>
        <w:gridCol w:w="6495"/>
        <w:gridCol w:w="72"/>
        <w:gridCol w:w="4818"/>
      </w:tblGrid>
      <w:tr w:rsidR="00652567" w:rsidRPr="00B07616" w:rsidTr="00B07616">
        <w:trPr>
          <w:tblCellSpacing w:w="0" w:type="dxa"/>
        </w:trPr>
        <w:tc>
          <w:tcPr>
            <w:tcW w:w="0" w:type="auto"/>
          </w:tcPr>
          <w:p w:rsidR="00652567" w:rsidRPr="00B07616" w:rsidRDefault="00652567" w:rsidP="00844C1F">
            <w:pPr>
              <w:pStyle w:val="Heading1"/>
              <w:shd w:val="clear" w:color="auto" w:fill="99CCFF"/>
              <w:spacing w:before="75" w:beforeAutospacing="0" w:after="15" w:afterAutospacing="0" w:line="360" w:lineRule="atLeast"/>
              <w:rPr>
                <w:rFonts w:ascii="Arial" w:hAnsi="Arial" w:cs="Arial"/>
                <w:color w:val="000000"/>
                <w:sz w:val="42"/>
                <w:szCs w:val="42"/>
              </w:rPr>
            </w:pPr>
            <w:r w:rsidRPr="00B07616">
              <w:rPr>
                <w:rFonts w:ascii="Arial" w:hAnsi="Arial" w:cs="Arial"/>
                <w:color w:val="000000"/>
                <w:sz w:val="42"/>
                <w:szCs w:val="42"/>
              </w:rPr>
              <w:t>Mummy Experiment</w:t>
            </w:r>
          </w:p>
          <w:p w:rsidR="00652567" w:rsidRPr="00B07616" w:rsidRDefault="00652567" w:rsidP="00844C1F">
            <w:pPr>
              <w:pStyle w:val="NormalWeb"/>
              <w:spacing w:before="0" w:beforeAutospacing="0" w:after="240" w:afterAutospacing="0" w:line="336" w:lineRule="atLeast"/>
              <w:rPr>
                <w:rFonts w:ascii="Arial" w:hAnsi="Arial" w:cs="Arial"/>
                <w:color w:val="000000"/>
              </w:rPr>
            </w:pPr>
            <w:r w:rsidRPr="00B07616">
              <w:rPr>
                <w:rFonts w:ascii="Arial" w:hAnsi="Arial" w:cs="Arial"/>
                <w:noProof/>
                <w:lang w:eastAsia="en-AU"/>
              </w:rPr>
              <w:drawing>
                <wp:anchor distT="0" distB="0" distL="0" distR="0" simplePos="0" relativeHeight="251659264" behindDoc="0" locked="0" layoutInCell="1" allowOverlap="0" wp14:anchorId="1D78F0AC" wp14:editId="43B5A7A3">
                  <wp:simplePos x="0" y="0"/>
                  <wp:positionH relativeFrom="column">
                    <wp:align>right</wp:align>
                  </wp:positionH>
                  <wp:positionV relativeFrom="line">
                    <wp:posOffset>0</wp:posOffset>
                  </wp:positionV>
                  <wp:extent cx="2143125" cy="2428875"/>
                  <wp:effectExtent l="0" t="0" r="9525" b="9525"/>
                  <wp:wrapSquare wrapText="bothSides"/>
                  <wp:docPr id="5" name="Picture 5" descr="Egyptian mum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yptian mumm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2428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616">
              <w:rPr>
                <w:rFonts w:ascii="Arial" w:hAnsi="Arial" w:cs="Arial"/>
                <w:color w:val="000000"/>
              </w:rPr>
              <w:t xml:space="preserve">The earliest Egyptian mummies </w:t>
            </w:r>
            <w:proofErr w:type="gramStart"/>
            <w:r w:rsidRPr="00B07616">
              <w:rPr>
                <w:rFonts w:ascii="Arial" w:hAnsi="Arial" w:cs="Arial"/>
                <w:color w:val="000000"/>
              </w:rPr>
              <w:t>date back to around 3200 B.C. Hieroglyphics from tombs describe</w:t>
            </w:r>
            <w:proofErr w:type="gramEnd"/>
            <w:r w:rsidRPr="00B07616">
              <w:rPr>
                <w:rFonts w:ascii="Arial" w:hAnsi="Arial" w:cs="Arial"/>
                <w:color w:val="000000"/>
              </w:rPr>
              <w:t xml:space="preserve"> how the mummification process evolved over time.  In the beginning, preparers would simply treat the body by covering it with a natural salt, called </w:t>
            </w:r>
            <w:proofErr w:type="spellStart"/>
            <w:r w:rsidRPr="00B07616">
              <w:rPr>
                <w:rFonts w:ascii="Arial" w:hAnsi="Arial" w:cs="Arial"/>
                <w:color w:val="000000"/>
              </w:rPr>
              <w:t>natron</w:t>
            </w:r>
            <w:proofErr w:type="spellEnd"/>
            <w:r w:rsidRPr="00B07616">
              <w:rPr>
                <w:rFonts w:ascii="Arial" w:hAnsi="Arial" w:cs="Arial"/>
                <w:color w:val="000000"/>
              </w:rPr>
              <w:t xml:space="preserve"> (baking soda), to help dry it out, and then wrap it in bandages soaked in a type of resin.</w:t>
            </w:r>
          </w:p>
          <w:p w:rsidR="00652567" w:rsidRPr="00B07616" w:rsidRDefault="00652567" w:rsidP="00844C1F">
            <w:pPr>
              <w:pStyle w:val="NormalWeb"/>
              <w:spacing w:before="0" w:beforeAutospacing="0" w:after="240" w:afterAutospacing="0" w:line="336" w:lineRule="atLeast"/>
              <w:rPr>
                <w:rFonts w:ascii="Arial" w:hAnsi="Arial" w:cs="Arial"/>
                <w:color w:val="000000"/>
              </w:rPr>
            </w:pPr>
            <w:r w:rsidRPr="00B07616">
              <w:rPr>
                <w:rFonts w:ascii="Arial" w:hAnsi="Arial" w:cs="Arial"/>
                <w:color w:val="000000"/>
              </w:rPr>
              <w:t xml:space="preserve">Around 1500 B.C., the art of mummification reached its peak. Before treating the body, morticians would remove the brain and many vital organs. Then they would pack the abdominal cavity with </w:t>
            </w:r>
            <w:proofErr w:type="spellStart"/>
            <w:r w:rsidRPr="00B07616">
              <w:rPr>
                <w:rFonts w:ascii="Arial" w:hAnsi="Arial" w:cs="Arial"/>
                <w:color w:val="000000"/>
              </w:rPr>
              <w:t>natron</w:t>
            </w:r>
            <w:proofErr w:type="spellEnd"/>
            <w:r w:rsidRPr="00B07616">
              <w:rPr>
                <w:rFonts w:ascii="Arial" w:hAnsi="Arial" w:cs="Arial"/>
                <w:color w:val="000000"/>
              </w:rPr>
              <w:t xml:space="preserve">, sand, or sawdust and immerse the body in more </w:t>
            </w:r>
            <w:proofErr w:type="spellStart"/>
            <w:r w:rsidRPr="00B07616">
              <w:rPr>
                <w:rFonts w:ascii="Arial" w:hAnsi="Arial" w:cs="Arial"/>
                <w:color w:val="000000"/>
              </w:rPr>
              <w:t>natron</w:t>
            </w:r>
            <w:proofErr w:type="spellEnd"/>
            <w:r w:rsidRPr="00B07616">
              <w:rPr>
                <w:rFonts w:ascii="Arial" w:hAnsi="Arial" w:cs="Arial"/>
                <w:color w:val="000000"/>
              </w:rPr>
              <w:t xml:space="preserve"> for about 40 days. After that, the body was washed, repacked with spices and more </w:t>
            </w:r>
            <w:proofErr w:type="spellStart"/>
            <w:r w:rsidRPr="00B07616">
              <w:rPr>
                <w:rFonts w:ascii="Arial" w:hAnsi="Arial" w:cs="Arial"/>
                <w:color w:val="000000"/>
              </w:rPr>
              <w:t>natron</w:t>
            </w:r>
            <w:proofErr w:type="spellEnd"/>
            <w:r w:rsidRPr="00B07616">
              <w:rPr>
                <w:rFonts w:ascii="Arial" w:hAnsi="Arial" w:cs="Arial"/>
                <w:color w:val="000000"/>
              </w:rPr>
              <w:t>, and wrapped in bandages. The whole process took about 70 days.</w:t>
            </w:r>
          </w:p>
          <w:p w:rsidR="00652567" w:rsidRPr="00B07616" w:rsidRDefault="00652567" w:rsidP="00844C1F">
            <w:pPr>
              <w:pStyle w:val="NormalWeb"/>
              <w:spacing w:before="0" w:beforeAutospacing="0" w:after="240" w:afterAutospacing="0" w:line="336" w:lineRule="atLeast"/>
              <w:rPr>
                <w:rFonts w:ascii="Arial" w:hAnsi="Arial" w:cs="Arial"/>
                <w:color w:val="000000"/>
              </w:rPr>
            </w:pPr>
          </w:p>
        </w:tc>
        <w:tc>
          <w:tcPr>
            <w:tcW w:w="72" w:type="dxa"/>
            <w:vAlign w:val="center"/>
          </w:tcPr>
          <w:p w:rsidR="00652567" w:rsidRPr="00B07616" w:rsidRDefault="00652567" w:rsidP="00844C1F">
            <w:pPr>
              <w:spacing w:line="336" w:lineRule="atLeast"/>
              <w:rPr>
                <w:rFonts w:ascii="Arial" w:hAnsi="Arial" w:cs="Arial"/>
                <w:color w:val="000000"/>
              </w:rPr>
            </w:pPr>
            <w:r w:rsidRPr="00B07616">
              <w:rPr>
                <w:rFonts w:ascii="Arial" w:hAnsi="Arial" w:cs="Arial"/>
                <w:color w:val="000000"/>
              </w:rPr>
              <w:t> </w:t>
            </w:r>
          </w:p>
        </w:tc>
        <w:tc>
          <w:tcPr>
            <w:tcW w:w="4818" w:type="dxa"/>
          </w:tcPr>
          <w:p w:rsidR="00652567" w:rsidRPr="00B07616" w:rsidRDefault="00652567" w:rsidP="00844C1F">
            <w:pPr>
              <w:spacing w:line="336" w:lineRule="atLeast"/>
              <w:rPr>
                <w:rFonts w:ascii="Arial" w:hAnsi="Arial" w:cs="Arial"/>
                <w:color w:val="000000"/>
              </w:rPr>
            </w:pPr>
          </w:p>
        </w:tc>
      </w:tr>
    </w:tbl>
    <w:p w:rsidR="00B07616" w:rsidRDefault="00B07616">
      <w:r>
        <w:br w:type="page"/>
      </w:r>
    </w:p>
    <w:p w:rsidR="00652567" w:rsidRPr="00B07616" w:rsidRDefault="00652567" w:rsidP="00652567">
      <w:pPr>
        <w:rPr>
          <w:rFonts w:ascii="Arial" w:hAnsi="Arial" w:cs="Arial"/>
          <w:vanish/>
        </w:rPr>
      </w:pPr>
    </w:p>
    <w:tbl>
      <w:tblPr>
        <w:tblW w:w="11385" w:type="dxa"/>
        <w:jc w:val="center"/>
        <w:tblCellSpacing w:w="0" w:type="dxa"/>
        <w:tblCellMar>
          <w:left w:w="0" w:type="dxa"/>
          <w:right w:w="0" w:type="dxa"/>
        </w:tblCellMar>
        <w:tblLook w:val="0000" w:firstRow="0" w:lastRow="0" w:firstColumn="0" w:lastColumn="0" w:noHBand="0" w:noVBand="0"/>
      </w:tblPr>
      <w:tblGrid>
        <w:gridCol w:w="6"/>
        <w:gridCol w:w="600"/>
        <w:gridCol w:w="10779"/>
      </w:tblGrid>
      <w:tr w:rsidR="00652567" w:rsidRPr="00B07616" w:rsidTr="00844C1F">
        <w:trPr>
          <w:tblCellSpacing w:w="0" w:type="dxa"/>
          <w:jc w:val="center"/>
        </w:trPr>
        <w:tc>
          <w:tcPr>
            <w:tcW w:w="0" w:type="auto"/>
          </w:tcPr>
          <w:p w:rsidR="00652567" w:rsidRPr="00B07616" w:rsidRDefault="00652567" w:rsidP="00844C1F">
            <w:pPr>
              <w:spacing w:line="336" w:lineRule="atLeast"/>
              <w:rPr>
                <w:rFonts w:ascii="Arial" w:hAnsi="Arial" w:cs="Arial"/>
                <w:color w:val="000000"/>
              </w:rPr>
            </w:pPr>
          </w:p>
        </w:tc>
        <w:tc>
          <w:tcPr>
            <w:tcW w:w="600" w:type="dxa"/>
            <w:vAlign w:val="center"/>
          </w:tcPr>
          <w:p w:rsidR="00652567" w:rsidRPr="00B07616" w:rsidRDefault="00652567" w:rsidP="00844C1F">
            <w:pPr>
              <w:spacing w:line="336" w:lineRule="atLeast"/>
              <w:rPr>
                <w:rFonts w:ascii="Arial" w:hAnsi="Arial" w:cs="Arial"/>
                <w:color w:val="000000"/>
              </w:rPr>
            </w:pPr>
            <w:r w:rsidRPr="00B07616">
              <w:rPr>
                <w:rFonts w:ascii="Arial" w:hAnsi="Arial" w:cs="Arial"/>
                <w:color w:val="000000"/>
              </w:rPr>
              <w:t> </w:t>
            </w:r>
          </w:p>
        </w:tc>
        <w:tc>
          <w:tcPr>
            <w:tcW w:w="0" w:type="auto"/>
          </w:tcPr>
          <w:p w:rsidR="00652567" w:rsidRPr="00B07616" w:rsidRDefault="00652567" w:rsidP="00844C1F">
            <w:pPr>
              <w:pStyle w:val="Heading2"/>
              <w:shd w:val="clear" w:color="auto" w:fill="99CCFF"/>
              <w:spacing w:before="0" w:beforeAutospacing="0" w:after="15" w:afterAutospacing="0" w:line="336" w:lineRule="atLeast"/>
              <w:rPr>
                <w:rFonts w:ascii="Arial" w:hAnsi="Arial" w:cs="Arial"/>
                <w:color w:val="000000"/>
              </w:rPr>
            </w:pPr>
            <w:r w:rsidRPr="00B07616">
              <w:rPr>
                <w:rFonts w:ascii="Arial" w:hAnsi="Arial" w:cs="Arial"/>
                <w:color w:val="000000"/>
              </w:rPr>
              <w:t>Mummy Experiment</w:t>
            </w:r>
          </w:p>
          <w:p w:rsidR="00652567" w:rsidRPr="00B07616" w:rsidRDefault="00652567" w:rsidP="00844C1F">
            <w:pPr>
              <w:pStyle w:val="NormalWeb"/>
              <w:spacing w:before="0" w:beforeAutospacing="0" w:after="240" w:afterAutospacing="0" w:line="336" w:lineRule="atLeast"/>
              <w:rPr>
                <w:rFonts w:ascii="Arial" w:hAnsi="Arial" w:cs="Arial"/>
                <w:color w:val="000000"/>
              </w:rPr>
            </w:pPr>
            <w:r w:rsidRPr="00B07616">
              <w:rPr>
                <w:rFonts w:ascii="Arial" w:hAnsi="Arial" w:cs="Arial"/>
                <w:color w:val="000000"/>
              </w:rPr>
              <w:t xml:space="preserve">Have you ever wondered why every time you eat salty foods, you get thirsty? Or why fresh vegetables tend to shrivel up when you sprinkle salt on them? The answer is simple. Salt is a desiccant - it helps remove water from things, including human bodies. </w:t>
            </w:r>
            <w:proofErr w:type="gramStart"/>
            <w:r w:rsidRPr="00B07616">
              <w:rPr>
                <w:rFonts w:ascii="Arial" w:hAnsi="Arial" w:cs="Arial"/>
                <w:color w:val="000000"/>
              </w:rPr>
              <w:t>Which is why the Ancient Egyptians used salts when they were mummifying bodies.</w:t>
            </w:r>
            <w:proofErr w:type="gramEnd"/>
          </w:p>
          <w:p w:rsidR="00652567" w:rsidRPr="00B07616" w:rsidRDefault="00652567" w:rsidP="00844C1F">
            <w:pPr>
              <w:pStyle w:val="NormalWeb"/>
              <w:spacing w:before="0" w:beforeAutospacing="0" w:after="240" w:afterAutospacing="0" w:line="336" w:lineRule="atLeast"/>
              <w:rPr>
                <w:rFonts w:ascii="Arial" w:hAnsi="Arial" w:cs="Arial"/>
                <w:color w:val="000000"/>
              </w:rPr>
            </w:pPr>
            <w:r w:rsidRPr="00B07616">
              <w:rPr>
                <w:rFonts w:ascii="Arial" w:hAnsi="Arial" w:cs="Arial"/>
                <w:color w:val="000000"/>
              </w:rPr>
              <w:t>In this experiment, you can test different salt compounds and to find out which makes the best mummified apple.</w:t>
            </w:r>
          </w:p>
          <w:p w:rsidR="00652567" w:rsidRPr="00B07616" w:rsidRDefault="00652567" w:rsidP="00844C1F">
            <w:pPr>
              <w:pStyle w:val="NormalWeb"/>
              <w:spacing w:before="0" w:beforeAutospacing="0" w:after="240" w:afterAutospacing="0" w:line="336" w:lineRule="atLeast"/>
              <w:rPr>
                <w:rFonts w:ascii="Arial" w:hAnsi="Arial" w:cs="Arial"/>
                <w:color w:val="000000"/>
              </w:rPr>
            </w:pPr>
            <w:r w:rsidRPr="00B07616">
              <w:rPr>
                <w:rFonts w:ascii="Arial" w:hAnsi="Arial" w:cs="Arial"/>
                <w:b/>
                <w:bCs/>
                <w:color w:val="000000"/>
              </w:rPr>
              <w:t>Materials</w:t>
            </w:r>
          </w:p>
          <w:p w:rsidR="00652567" w:rsidRPr="00B07616" w:rsidRDefault="00652567" w:rsidP="00844C1F">
            <w:pPr>
              <w:pStyle w:val="NormalWeb"/>
              <w:spacing w:before="0" w:beforeAutospacing="0" w:after="240" w:afterAutospacing="0" w:line="336" w:lineRule="atLeast"/>
              <w:ind w:left="720" w:right="720"/>
              <w:rPr>
                <w:rFonts w:ascii="Arial" w:hAnsi="Arial" w:cs="Arial"/>
                <w:color w:val="000000"/>
              </w:rPr>
            </w:pPr>
            <w:r w:rsidRPr="00B07616">
              <w:rPr>
                <w:rFonts w:ascii="Arial" w:hAnsi="Arial" w:cs="Arial"/>
                <w:color w:val="000000"/>
              </w:rPr>
              <w:t>2 fresh apples</w:t>
            </w:r>
            <w:r w:rsidRPr="00B07616">
              <w:rPr>
                <w:rFonts w:ascii="Arial" w:hAnsi="Arial" w:cs="Arial"/>
                <w:color w:val="000000"/>
              </w:rPr>
              <w:br/>
              <w:t>large box of table salt</w:t>
            </w:r>
            <w:r w:rsidRPr="00B07616">
              <w:rPr>
                <w:rFonts w:ascii="Arial" w:hAnsi="Arial" w:cs="Arial"/>
                <w:color w:val="000000"/>
              </w:rPr>
              <w:br/>
              <w:t>large box of Epsom salts</w:t>
            </w:r>
            <w:r w:rsidRPr="00B07616">
              <w:rPr>
                <w:rFonts w:ascii="Arial" w:hAnsi="Arial" w:cs="Arial"/>
                <w:color w:val="000000"/>
              </w:rPr>
              <w:br/>
              <w:t>large box of baking soda</w:t>
            </w:r>
            <w:r w:rsidRPr="00B07616">
              <w:rPr>
                <w:rFonts w:ascii="Arial" w:hAnsi="Arial" w:cs="Arial"/>
                <w:color w:val="000000"/>
              </w:rPr>
              <w:br/>
              <w:t>knife</w:t>
            </w:r>
            <w:r w:rsidRPr="00B07616">
              <w:rPr>
                <w:rFonts w:ascii="Arial" w:hAnsi="Arial" w:cs="Arial"/>
                <w:color w:val="000000"/>
              </w:rPr>
              <w:br/>
              <w:t>eight 12-oz disposable plastic cups</w:t>
            </w:r>
            <w:r w:rsidRPr="00B07616">
              <w:rPr>
                <w:rFonts w:ascii="Arial" w:hAnsi="Arial" w:cs="Arial"/>
                <w:color w:val="000000"/>
              </w:rPr>
              <w:br/>
              <w:t>measuring cup</w:t>
            </w:r>
            <w:r w:rsidRPr="00B07616">
              <w:rPr>
                <w:rFonts w:ascii="Arial" w:hAnsi="Arial" w:cs="Arial"/>
                <w:color w:val="000000"/>
              </w:rPr>
              <w:br/>
              <w:t>large mixing bowl</w:t>
            </w:r>
            <w:r w:rsidRPr="00B07616">
              <w:rPr>
                <w:rFonts w:ascii="Arial" w:hAnsi="Arial" w:cs="Arial"/>
                <w:color w:val="000000"/>
              </w:rPr>
              <w:br/>
              <w:t>pen</w:t>
            </w:r>
            <w:r w:rsidRPr="00B07616">
              <w:rPr>
                <w:rFonts w:ascii="Arial" w:hAnsi="Arial" w:cs="Arial"/>
                <w:color w:val="000000"/>
              </w:rPr>
              <w:br/>
              <w:t>masking tape</w:t>
            </w:r>
            <w:r w:rsidRPr="00B07616">
              <w:rPr>
                <w:rFonts w:ascii="Arial" w:hAnsi="Arial" w:cs="Arial"/>
                <w:color w:val="000000"/>
              </w:rPr>
              <w:br/>
              <w:t>sensitive balance or food scale (optional)</w:t>
            </w:r>
            <w:r w:rsidRPr="00B07616">
              <w:rPr>
                <w:rFonts w:ascii="Arial" w:hAnsi="Arial" w:cs="Arial"/>
                <w:color w:val="000000"/>
              </w:rPr>
              <w:br/>
              <w:t>paper and pencil</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 xml:space="preserve">Slice the two apples into quarters so that you have eight slices similar in size. Place a piece of tape on each cup and write the words "starting weight." Select one slice, weigh it, and record the weight on the outside of cup 1. Follow the same procedure with the other seven apple slices until each cup has been </w:t>
            </w:r>
            <w:proofErr w:type="spellStart"/>
            <w:r w:rsidRPr="00B07616">
              <w:rPr>
                <w:rFonts w:ascii="Arial" w:hAnsi="Arial" w:cs="Arial"/>
                <w:color w:val="000000"/>
              </w:rPr>
              <w:t>labeled</w:t>
            </w:r>
            <w:proofErr w:type="spellEnd"/>
            <w:r w:rsidRPr="00B07616">
              <w:rPr>
                <w:rFonts w:ascii="Arial" w:hAnsi="Arial" w:cs="Arial"/>
                <w:color w:val="000000"/>
              </w:rPr>
              <w:t xml:space="preserve"> with the appropriate starting weight.  If you don't have a scale, try to cut all the apple pieces to the same size.</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Put 1/2 cup of baking soda into cup 1, making sure to completely cover the apple. Write the words "baking soda only" on the outside label.</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Fill cup 2 with 1/2 cup Epsom salts and label.</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Fill cup 3 with 1/2 cup table salt and label.</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Fill cup 4 with 50:50 mix of Epsom and table salt then label.</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Fill cup 5 with 50:50 mix of table salt and baking soda and label.</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Fill cup 6 with 50:50 mix of baking soda and Epsom salts and label.</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Fill cup 7 with a mixture of 1/3 baking soda, 1/3 Epsom salts, and 1/3 table salt and label.</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lastRenderedPageBreak/>
              <w:t>At this point, seven cups should have an apple piece and 1/2 cup of salt mixture. Cup 8 should have just a piece of apple as control for the experiment.</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Place the cups on a shelf out of direct sunlight and let them sit for seven days.</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After a week has gone by, take out each apple slice, brush off as much salt as possible, and reweigh. (Do not rinse the apple off because that will rehydrate it.).</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Compare the starting and ending weights of each slice and calculate the percentage of weight which is moisture lost for each by dividing the difference in weight by the starting weight.</w:t>
            </w:r>
          </w:p>
          <w:p w:rsidR="00652567" w:rsidRPr="00B07616" w:rsidRDefault="00652567" w:rsidP="00844C1F">
            <w:pPr>
              <w:numPr>
                <w:ilvl w:val="0"/>
                <w:numId w:val="1"/>
              </w:numPr>
              <w:spacing w:before="100" w:beforeAutospacing="1" w:after="240" w:line="336" w:lineRule="atLeast"/>
              <w:rPr>
                <w:rFonts w:ascii="Arial" w:hAnsi="Arial" w:cs="Arial"/>
                <w:color w:val="000000"/>
              </w:rPr>
            </w:pPr>
            <w:r w:rsidRPr="00B07616">
              <w:rPr>
                <w:rFonts w:ascii="Arial" w:hAnsi="Arial" w:cs="Arial"/>
                <w:color w:val="000000"/>
              </w:rPr>
              <w:t>If you don't have a weigh scale, put the apple pieces in order of size (make sure to keep track of which piece was in which cup!</w:t>
            </w:r>
          </w:p>
          <w:p w:rsidR="00652567" w:rsidRPr="00B07616" w:rsidRDefault="00652567" w:rsidP="00844C1F">
            <w:pPr>
              <w:pStyle w:val="NormalWeb"/>
              <w:spacing w:before="0" w:beforeAutospacing="0" w:after="240" w:afterAutospacing="0" w:line="336" w:lineRule="atLeast"/>
              <w:rPr>
                <w:rFonts w:ascii="Arial" w:hAnsi="Arial" w:cs="Arial"/>
                <w:color w:val="000000"/>
              </w:rPr>
            </w:pPr>
            <w:r w:rsidRPr="00B07616">
              <w:rPr>
                <w:rFonts w:ascii="Arial" w:hAnsi="Arial" w:cs="Arial"/>
                <w:b/>
                <w:bCs/>
                <w:color w:val="000000"/>
              </w:rPr>
              <w:t>Questions</w:t>
            </w:r>
          </w:p>
          <w:p w:rsidR="00652567" w:rsidRPr="00B07616" w:rsidRDefault="00652567" w:rsidP="00844C1F">
            <w:pPr>
              <w:numPr>
                <w:ilvl w:val="0"/>
                <w:numId w:val="2"/>
              </w:numPr>
              <w:spacing w:before="100" w:beforeAutospacing="1" w:after="240" w:line="336" w:lineRule="atLeast"/>
              <w:rPr>
                <w:rFonts w:ascii="Arial" w:hAnsi="Arial" w:cs="Arial"/>
                <w:color w:val="000000"/>
              </w:rPr>
            </w:pPr>
            <w:r w:rsidRPr="00B07616">
              <w:rPr>
                <w:rFonts w:ascii="Arial" w:hAnsi="Arial" w:cs="Arial"/>
                <w:color w:val="000000"/>
              </w:rPr>
              <w:t>Which salt would seem to work best at making an apple mummy?</w:t>
            </w:r>
          </w:p>
          <w:p w:rsidR="00652567" w:rsidRPr="00B07616" w:rsidRDefault="00652567" w:rsidP="00844C1F">
            <w:pPr>
              <w:numPr>
                <w:ilvl w:val="0"/>
                <w:numId w:val="2"/>
              </w:numPr>
              <w:spacing w:before="100" w:beforeAutospacing="1" w:after="240" w:line="336" w:lineRule="atLeast"/>
              <w:rPr>
                <w:rFonts w:ascii="Arial" w:hAnsi="Arial" w:cs="Arial"/>
                <w:color w:val="000000"/>
              </w:rPr>
            </w:pPr>
            <w:r w:rsidRPr="00B07616">
              <w:rPr>
                <w:rFonts w:ascii="Arial" w:hAnsi="Arial" w:cs="Arial"/>
                <w:color w:val="000000"/>
              </w:rPr>
              <w:t>Would you have achieved the same results if you used a whole, un-peeled apple? Try it and find out.</w:t>
            </w:r>
          </w:p>
          <w:p w:rsidR="00652567" w:rsidRPr="00B07616" w:rsidRDefault="00652567" w:rsidP="00844C1F">
            <w:pPr>
              <w:numPr>
                <w:ilvl w:val="0"/>
                <w:numId w:val="2"/>
              </w:numPr>
              <w:spacing w:before="100" w:beforeAutospacing="1" w:after="240" w:line="336" w:lineRule="atLeast"/>
              <w:rPr>
                <w:rFonts w:ascii="Arial" w:hAnsi="Arial" w:cs="Arial"/>
                <w:color w:val="000000"/>
              </w:rPr>
            </w:pPr>
            <w:r w:rsidRPr="00B07616">
              <w:rPr>
                <w:rFonts w:ascii="Arial" w:hAnsi="Arial" w:cs="Arial"/>
                <w:color w:val="000000"/>
              </w:rPr>
              <w:t xml:space="preserve">What was the point of leaving one of the </w:t>
            </w:r>
            <w:proofErr w:type="gramStart"/>
            <w:r w:rsidRPr="00B07616">
              <w:rPr>
                <w:rFonts w:ascii="Arial" w:hAnsi="Arial" w:cs="Arial"/>
                <w:color w:val="000000"/>
              </w:rPr>
              <w:t>apple</w:t>
            </w:r>
            <w:proofErr w:type="gramEnd"/>
            <w:r w:rsidRPr="00B07616">
              <w:rPr>
                <w:rFonts w:ascii="Arial" w:hAnsi="Arial" w:cs="Arial"/>
                <w:color w:val="000000"/>
              </w:rPr>
              <w:t xml:space="preserve"> slices in a cup without any salt at all?</w:t>
            </w:r>
          </w:p>
          <w:p w:rsidR="00652567" w:rsidRPr="00B07616" w:rsidRDefault="00652567" w:rsidP="00844C1F">
            <w:pPr>
              <w:numPr>
                <w:ilvl w:val="0"/>
                <w:numId w:val="2"/>
              </w:numPr>
              <w:spacing w:before="100" w:beforeAutospacing="1" w:after="240" w:line="336" w:lineRule="atLeast"/>
              <w:rPr>
                <w:rFonts w:ascii="Arial" w:hAnsi="Arial" w:cs="Arial"/>
                <w:color w:val="000000"/>
              </w:rPr>
            </w:pPr>
            <w:r w:rsidRPr="00B07616">
              <w:rPr>
                <w:rFonts w:ascii="Arial" w:hAnsi="Arial" w:cs="Arial"/>
                <w:color w:val="000000"/>
              </w:rPr>
              <w:t>Where did the moisture in the slices go? How could you confirm this?</w:t>
            </w:r>
          </w:p>
          <w:p w:rsidR="00652567" w:rsidRPr="00B07616" w:rsidRDefault="00652567" w:rsidP="00844C1F">
            <w:pPr>
              <w:pStyle w:val="NormalWeb"/>
              <w:spacing w:before="0" w:beforeAutospacing="0" w:after="240" w:afterAutospacing="0" w:line="336" w:lineRule="atLeast"/>
              <w:rPr>
                <w:rFonts w:ascii="Arial" w:hAnsi="Arial" w:cs="Arial"/>
                <w:color w:val="000000"/>
              </w:rPr>
            </w:pPr>
            <w:r w:rsidRPr="00B07616">
              <w:rPr>
                <w:rFonts w:ascii="Arial" w:hAnsi="Arial" w:cs="Arial"/>
                <w:noProof/>
                <w:color w:val="000000"/>
                <w:sz w:val="20"/>
                <w:lang w:eastAsia="en-AU"/>
              </w:rPr>
              <w:drawing>
                <wp:anchor distT="0" distB="0" distL="0" distR="0" simplePos="0" relativeHeight="251660288" behindDoc="0" locked="0" layoutInCell="1" allowOverlap="0" wp14:anchorId="057DA050" wp14:editId="3F7BE24C">
                  <wp:simplePos x="0" y="0"/>
                  <wp:positionH relativeFrom="column">
                    <wp:align>right</wp:align>
                  </wp:positionH>
                  <wp:positionV relativeFrom="line">
                    <wp:posOffset>0</wp:posOffset>
                  </wp:positionV>
                  <wp:extent cx="1714500" cy="1743075"/>
                  <wp:effectExtent l="0" t="0" r="0" b="9525"/>
                  <wp:wrapSquare wrapText="bothSides"/>
                  <wp:docPr id="4" name="Picture 4" descr="jars for holding salt to make a Egyptian mum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rs for holding salt to make a Egyptian mumm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0"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616">
              <w:rPr>
                <w:rFonts w:ascii="Arial" w:hAnsi="Arial" w:cs="Arial"/>
                <w:color w:val="000000"/>
              </w:rPr>
              <w:t>Salts and special drying solutions played important roles in preserving mummies, but they also served another purpose. Before refrigerators and freezers, people had to preserve food by pickling, drying, salting, and smoking. Visit a local food store and see how many foods you can find that have been preserved the same way as mummies. Try your hand at drying different fruits. How do the textures and tastes compare?</w:t>
            </w:r>
          </w:p>
          <w:p w:rsidR="00652567" w:rsidRPr="00B07616" w:rsidRDefault="00652567" w:rsidP="00844C1F">
            <w:pPr>
              <w:pStyle w:val="NormalWeb"/>
              <w:spacing w:before="0" w:beforeAutospacing="0" w:after="240" w:afterAutospacing="0" w:line="336" w:lineRule="atLeast"/>
              <w:rPr>
                <w:rFonts w:ascii="Arial" w:hAnsi="Arial" w:cs="Arial"/>
                <w:color w:val="000000"/>
              </w:rPr>
            </w:pPr>
            <w:r w:rsidRPr="00B07616">
              <w:rPr>
                <w:rFonts w:ascii="Arial" w:hAnsi="Arial" w:cs="Arial"/>
                <w:color w:val="000000"/>
              </w:rPr>
              <w:t>This idea comes from the</w:t>
            </w:r>
            <w:r w:rsidRPr="00B07616">
              <w:rPr>
                <w:rStyle w:val="apple-converted-space"/>
                <w:rFonts w:ascii="Arial" w:hAnsi="Arial" w:cs="Arial"/>
                <w:color w:val="000000"/>
              </w:rPr>
              <w:t> </w:t>
            </w:r>
            <w:hyperlink r:id="rId10" w:tgtFrame="_blank" w:history="1">
              <w:r w:rsidRPr="00B07616">
                <w:rPr>
                  <w:rStyle w:val="Hyperlink"/>
                  <w:rFonts w:ascii="Arial" w:hAnsi="Arial" w:cs="Arial"/>
                </w:rPr>
                <w:t>Newton's Apple</w:t>
              </w:r>
            </w:hyperlink>
            <w:r w:rsidRPr="00B07616">
              <w:rPr>
                <w:rStyle w:val="apple-converted-space"/>
                <w:rFonts w:ascii="Arial" w:hAnsi="Arial" w:cs="Arial"/>
                <w:color w:val="000000"/>
              </w:rPr>
              <w:t> </w:t>
            </w:r>
            <w:r w:rsidRPr="00B07616">
              <w:rPr>
                <w:rFonts w:ascii="Arial" w:hAnsi="Arial" w:cs="Arial"/>
                <w:color w:val="000000"/>
              </w:rPr>
              <w:t>website.</w:t>
            </w:r>
          </w:p>
          <w:p w:rsidR="00652567" w:rsidRPr="00B07616" w:rsidRDefault="00652567" w:rsidP="00844C1F">
            <w:pPr>
              <w:pStyle w:val="NormalWeb"/>
              <w:spacing w:before="0" w:beforeAutospacing="0" w:after="240" w:afterAutospacing="0" w:line="336" w:lineRule="atLeast"/>
              <w:rPr>
                <w:rFonts w:ascii="Arial" w:hAnsi="Arial" w:cs="Arial"/>
                <w:color w:val="000000"/>
              </w:rPr>
            </w:pPr>
            <w:r w:rsidRPr="00B07616">
              <w:rPr>
                <w:rFonts w:ascii="Arial" w:hAnsi="Arial" w:cs="Arial"/>
                <w:color w:val="000000"/>
              </w:rPr>
              <w:t>Looking for gift ideas for someone who is fascinated by</w:t>
            </w:r>
            <w:r w:rsidRPr="00B07616">
              <w:rPr>
                <w:rStyle w:val="apple-converted-space"/>
                <w:rFonts w:ascii="Arial" w:hAnsi="Arial" w:cs="Arial"/>
                <w:color w:val="000000"/>
              </w:rPr>
              <w:t> </w:t>
            </w:r>
            <w:hyperlink r:id="rId11" w:history="1">
              <w:r w:rsidRPr="00B07616">
                <w:rPr>
                  <w:rStyle w:val="Hyperlink"/>
                  <w:rFonts w:ascii="Arial" w:hAnsi="Arial" w:cs="Arial"/>
                </w:rPr>
                <w:t>Ancient Egypt</w:t>
              </w:r>
            </w:hyperlink>
            <w:r w:rsidRPr="00B07616">
              <w:rPr>
                <w:rFonts w:ascii="Arial" w:hAnsi="Arial" w:cs="Arial"/>
                <w:color w:val="000000"/>
              </w:rPr>
              <w:t>.</w:t>
            </w:r>
          </w:p>
          <w:p w:rsidR="00652567" w:rsidRPr="00B07616" w:rsidRDefault="00B07616" w:rsidP="00844C1F">
            <w:pPr>
              <w:spacing w:line="336" w:lineRule="atLeast"/>
              <w:rPr>
                <w:rFonts w:ascii="Arial" w:hAnsi="Arial" w:cs="Arial"/>
                <w:color w:val="000000"/>
              </w:rPr>
            </w:pPr>
            <w:r w:rsidRPr="00B07616">
              <w:rPr>
                <w:rFonts w:ascii="Arial" w:hAnsi="Arial" w:cs="Arial"/>
                <w:color w:val="000000"/>
              </w:rPr>
              <w:pict>
                <v:rect id="_x0000_i1025" style="width:0;height:1.5pt" o:hralign="center" o:hrstd="t" o:hr="t" fillcolor="#a0a0a0" stroked="f"/>
              </w:pict>
            </w:r>
          </w:p>
          <w:p w:rsidR="00652567" w:rsidRPr="00B07616" w:rsidRDefault="00652567" w:rsidP="00844C1F">
            <w:pPr>
              <w:spacing w:line="336" w:lineRule="atLeast"/>
              <w:rPr>
                <w:rFonts w:ascii="Arial" w:hAnsi="Arial" w:cs="Arial"/>
                <w:color w:val="000000"/>
              </w:rPr>
            </w:pPr>
          </w:p>
          <w:p w:rsidR="00652567" w:rsidRPr="00B07616" w:rsidRDefault="00652567" w:rsidP="00844C1F">
            <w:pPr>
              <w:pStyle w:val="NormalWeb"/>
              <w:spacing w:before="0" w:beforeAutospacing="0" w:after="240" w:afterAutospacing="0" w:line="336" w:lineRule="atLeast"/>
              <w:rPr>
                <w:rFonts w:ascii="Arial" w:hAnsi="Arial" w:cs="Arial"/>
                <w:color w:val="000000"/>
              </w:rPr>
            </w:pPr>
            <w:r w:rsidRPr="00B07616">
              <w:rPr>
                <w:rFonts w:ascii="Arial" w:hAnsi="Arial" w:cs="Arial"/>
                <w:color w:val="000000"/>
              </w:rPr>
              <w:t>Find more</w:t>
            </w:r>
            <w:r w:rsidRPr="00B07616">
              <w:rPr>
                <w:rStyle w:val="apple-converted-space"/>
                <w:rFonts w:ascii="Arial" w:hAnsi="Arial" w:cs="Arial"/>
                <w:color w:val="000000"/>
              </w:rPr>
              <w:t> </w:t>
            </w:r>
            <w:hyperlink r:id="rId12" w:history="1">
              <w:r w:rsidRPr="00B07616">
                <w:rPr>
                  <w:rStyle w:val="Hyperlink"/>
                  <w:rFonts w:ascii="Arial" w:hAnsi="Arial" w:cs="Arial"/>
                </w:rPr>
                <w:t>Science Experiments</w:t>
              </w:r>
            </w:hyperlink>
          </w:p>
          <w:p w:rsidR="00652567" w:rsidRPr="00B07616" w:rsidRDefault="00652567" w:rsidP="00844C1F">
            <w:pPr>
              <w:pStyle w:val="NormalWeb"/>
              <w:spacing w:before="0" w:beforeAutospacing="0" w:after="240" w:afterAutospacing="0" w:line="336" w:lineRule="atLeast"/>
              <w:rPr>
                <w:rFonts w:ascii="Arial" w:hAnsi="Arial" w:cs="Arial"/>
                <w:color w:val="000000"/>
              </w:rPr>
            </w:pPr>
            <w:r w:rsidRPr="00B07616">
              <w:rPr>
                <w:rFonts w:ascii="Arial" w:hAnsi="Arial" w:cs="Arial"/>
                <w:color w:val="000000"/>
              </w:rPr>
              <w:t>More information and science experiments about:</w:t>
            </w:r>
          </w:p>
        </w:tc>
      </w:tr>
    </w:tbl>
    <w:p w:rsidR="00652567" w:rsidRPr="00B07616" w:rsidRDefault="00652567" w:rsidP="00652567">
      <w:pPr>
        <w:ind w:firstLine="720"/>
        <w:rPr>
          <w:rFonts w:ascii="Arial" w:hAnsi="Arial" w:cs="Arial"/>
        </w:rPr>
      </w:pPr>
    </w:p>
    <w:p w:rsidR="00652567" w:rsidRPr="00B07616" w:rsidRDefault="00652567" w:rsidP="00652567">
      <w:pPr>
        <w:ind w:firstLine="720"/>
        <w:rPr>
          <w:rFonts w:ascii="Arial" w:hAnsi="Arial" w:cs="Arial"/>
        </w:rPr>
      </w:pPr>
    </w:p>
    <w:p w:rsidR="00652567" w:rsidRPr="00B07616" w:rsidRDefault="00652567" w:rsidP="00652567">
      <w:pPr>
        <w:pStyle w:val="Heading3"/>
        <w:shd w:val="clear" w:color="auto" w:fill="FFFFFF"/>
        <w:spacing w:before="0" w:beforeAutospacing="0" w:after="0" w:afterAutospacing="0"/>
        <w:rPr>
          <w:rFonts w:ascii="Arial" w:hAnsi="Arial" w:cs="Arial"/>
          <w:b w:val="0"/>
          <w:bCs w:val="0"/>
          <w:color w:val="7459A6"/>
          <w:sz w:val="25"/>
          <w:szCs w:val="25"/>
        </w:rPr>
      </w:pPr>
      <w:r w:rsidRPr="00B07616">
        <w:rPr>
          <w:rFonts w:ascii="Arial" w:hAnsi="Arial" w:cs="Arial"/>
          <w:b w:val="0"/>
          <w:bCs w:val="0"/>
          <w:color w:val="7459A6"/>
          <w:sz w:val="25"/>
          <w:szCs w:val="25"/>
        </w:rPr>
        <w:t>Lesson 1</w:t>
      </w:r>
      <w:proofErr w:type="gramStart"/>
      <w:r w:rsidRPr="00B07616">
        <w:rPr>
          <w:rFonts w:ascii="Arial" w:hAnsi="Arial" w:cs="Arial"/>
          <w:b w:val="0"/>
          <w:bCs w:val="0"/>
          <w:color w:val="7459A6"/>
          <w:sz w:val="25"/>
          <w:szCs w:val="25"/>
        </w:rPr>
        <w:t>:Mummify</w:t>
      </w:r>
      <w:proofErr w:type="gramEnd"/>
      <w:r w:rsidRPr="00B07616">
        <w:rPr>
          <w:rFonts w:ascii="Arial" w:hAnsi="Arial" w:cs="Arial"/>
          <w:b w:val="0"/>
          <w:bCs w:val="0"/>
          <w:color w:val="7459A6"/>
          <w:sz w:val="25"/>
          <w:szCs w:val="25"/>
        </w:rPr>
        <w:t xml:space="preserve"> a tomato!</w:t>
      </w:r>
    </w:p>
    <w:p w:rsidR="00652567" w:rsidRPr="00B07616" w:rsidRDefault="00652567" w:rsidP="00652567">
      <w:pPr>
        <w:pStyle w:val="NormalWeb"/>
        <w:shd w:val="clear" w:color="auto" w:fill="FFFFFF"/>
        <w:spacing w:before="225" w:beforeAutospacing="0" w:after="225" w:afterAutospacing="0" w:line="240" w:lineRule="atLeast"/>
        <w:rPr>
          <w:rFonts w:ascii="Arial" w:hAnsi="Arial" w:cs="Arial"/>
          <w:color w:val="555555"/>
          <w:sz w:val="18"/>
          <w:szCs w:val="18"/>
        </w:rPr>
      </w:pPr>
      <w:r w:rsidRPr="00B07616">
        <w:rPr>
          <w:rFonts w:ascii="Arial" w:hAnsi="Arial" w:cs="Arial"/>
          <w:noProof/>
          <w:color w:val="555555"/>
          <w:sz w:val="18"/>
          <w:szCs w:val="18"/>
          <w:lang w:eastAsia="en-AU"/>
        </w:rPr>
        <w:lastRenderedPageBreak/>
        <w:drawing>
          <wp:inline distT="0" distB="0" distL="0" distR="0" wp14:anchorId="0D6DA0BB" wp14:editId="41BBCB53">
            <wp:extent cx="1524000" cy="1704975"/>
            <wp:effectExtent l="0" t="0" r="0" b="9525"/>
            <wp:docPr id="2" name="Picture 2" descr="http://www.teachprimary.com/resource_uploads/mummify-a-tom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eachprimary.com/resource_uploads/mummify-a-tomat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0" cy="1704975"/>
                    </a:xfrm>
                    <a:prstGeom prst="rect">
                      <a:avLst/>
                    </a:prstGeom>
                    <a:noFill/>
                    <a:ln>
                      <a:noFill/>
                    </a:ln>
                  </pic:spPr>
                </pic:pic>
              </a:graphicData>
            </a:graphic>
          </wp:inline>
        </w:drawing>
      </w:r>
      <w:r w:rsidRPr="00B07616">
        <w:rPr>
          <w:rFonts w:ascii="Arial" w:hAnsi="Arial" w:cs="Arial"/>
          <w:color w:val="555555"/>
          <w:sz w:val="18"/>
          <w:szCs w:val="18"/>
        </w:rPr>
        <w:t>Mummies are fascinating relics of the Egyptian civilization and a great place to start investigating – not with a real body, of course, but with a tomato!</w:t>
      </w:r>
    </w:p>
    <w:p w:rsidR="00652567" w:rsidRPr="00B07616" w:rsidRDefault="00652567" w:rsidP="00652567">
      <w:pPr>
        <w:pStyle w:val="NormalWeb"/>
        <w:shd w:val="clear" w:color="auto" w:fill="FFFFFF"/>
        <w:spacing w:before="225" w:beforeAutospacing="0" w:after="225" w:afterAutospacing="0" w:line="240" w:lineRule="atLeast"/>
        <w:rPr>
          <w:rFonts w:ascii="Arial" w:hAnsi="Arial" w:cs="Arial"/>
          <w:color w:val="555555"/>
          <w:sz w:val="18"/>
          <w:szCs w:val="18"/>
        </w:rPr>
      </w:pPr>
      <w:r w:rsidRPr="00B07616">
        <w:rPr>
          <w:rFonts w:ascii="Arial" w:hAnsi="Arial" w:cs="Arial"/>
          <w:color w:val="555555"/>
          <w:sz w:val="18"/>
          <w:szCs w:val="18"/>
        </w:rPr>
        <w:t>The ancient Egyptians believed that the body of a dead person needed to be preserved in order that the spirit of the deceased could live on in the afterlife. To begin with, Egyptians probably noticed that bodies buried in the dry, hot sand of the desert tended to dry out naturally and become mummified. As their civilisation became more developed, complicated rituals and processes evolved to produce more sophisticated mummies.</w:t>
      </w:r>
    </w:p>
    <w:p w:rsidR="00652567" w:rsidRPr="00B07616" w:rsidRDefault="00652567" w:rsidP="00652567">
      <w:pPr>
        <w:pStyle w:val="NormalWeb"/>
        <w:shd w:val="clear" w:color="auto" w:fill="FFFFFF"/>
        <w:spacing w:before="0" w:beforeAutospacing="0" w:after="0" w:afterAutospacing="0" w:line="240" w:lineRule="atLeast"/>
        <w:rPr>
          <w:rFonts w:ascii="Arial" w:hAnsi="Arial" w:cs="Arial"/>
          <w:color w:val="555555"/>
          <w:sz w:val="18"/>
          <w:szCs w:val="18"/>
        </w:rPr>
      </w:pPr>
      <w:r w:rsidRPr="00B07616">
        <w:rPr>
          <w:rStyle w:val="Strong"/>
          <w:rFonts w:ascii="Arial" w:hAnsi="Arial" w:cs="Arial"/>
          <w:b w:val="0"/>
          <w:bCs w:val="0"/>
          <w:color w:val="555555"/>
          <w:sz w:val="18"/>
          <w:szCs w:val="18"/>
          <w:bdr w:val="none" w:sz="0" w:space="0" w:color="auto" w:frame="1"/>
        </w:rPr>
        <w:t>The first step</w:t>
      </w:r>
      <w:r w:rsidRPr="00B07616">
        <w:rPr>
          <w:rStyle w:val="apple-converted-space"/>
          <w:rFonts w:ascii="Arial" w:hAnsi="Arial" w:cs="Arial"/>
          <w:color w:val="555555"/>
          <w:sz w:val="18"/>
          <w:szCs w:val="18"/>
        </w:rPr>
        <w:t> </w:t>
      </w:r>
      <w:r w:rsidRPr="00B07616">
        <w:rPr>
          <w:rFonts w:ascii="Arial" w:hAnsi="Arial" w:cs="Arial"/>
          <w:color w:val="555555"/>
          <w:sz w:val="18"/>
          <w:szCs w:val="18"/>
        </w:rPr>
        <w:t>in mummification is to get rid of the wet and gooey stuff; dry materials are less likely to rot and decay than damp ones. Unfortunately for budding embalmers, tomatoes, like us, contain a huge amount of water. The drier we can get our tomato the less likely it will rot.</w:t>
      </w:r>
    </w:p>
    <w:p w:rsidR="00652567" w:rsidRPr="00B07616" w:rsidRDefault="00652567" w:rsidP="00652567">
      <w:pPr>
        <w:pStyle w:val="NormalWeb"/>
        <w:shd w:val="clear" w:color="auto" w:fill="FFFFFF"/>
        <w:spacing w:before="0" w:beforeAutospacing="0" w:after="0" w:afterAutospacing="0" w:line="240" w:lineRule="atLeast"/>
        <w:rPr>
          <w:rFonts w:ascii="Arial" w:hAnsi="Arial" w:cs="Arial"/>
          <w:color w:val="555555"/>
          <w:sz w:val="18"/>
          <w:szCs w:val="18"/>
        </w:rPr>
      </w:pPr>
      <w:r w:rsidRPr="00B07616">
        <w:rPr>
          <w:rStyle w:val="Strong"/>
          <w:rFonts w:ascii="Arial" w:hAnsi="Arial" w:cs="Arial"/>
          <w:b w:val="0"/>
          <w:bCs w:val="0"/>
          <w:color w:val="555555"/>
          <w:sz w:val="18"/>
          <w:szCs w:val="18"/>
          <w:bdr w:val="none" w:sz="0" w:space="0" w:color="auto" w:frame="1"/>
        </w:rPr>
        <w:t>Step 2 - Stop the rot</w:t>
      </w:r>
    </w:p>
    <w:p w:rsidR="00652567" w:rsidRPr="00B07616" w:rsidRDefault="00652567" w:rsidP="00652567">
      <w:pPr>
        <w:pStyle w:val="NormalWeb"/>
        <w:shd w:val="clear" w:color="auto" w:fill="FFFFFF"/>
        <w:spacing w:before="225" w:beforeAutospacing="0" w:after="225" w:afterAutospacing="0" w:line="240" w:lineRule="atLeast"/>
        <w:rPr>
          <w:rFonts w:ascii="Arial" w:hAnsi="Arial" w:cs="Arial"/>
          <w:color w:val="555555"/>
          <w:sz w:val="18"/>
          <w:szCs w:val="18"/>
        </w:rPr>
      </w:pPr>
      <w:r w:rsidRPr="00B07616">
        <w:rPr>
          <w:rFonts w:ascii="Arial" w:hAnsi="Arial" w:cs="Arial"/>
          <w:color w:val="555555"/>
          <w:sz w:val="18"/>
          <w:szCs w:val="18"/>
        </w:rPr>
        <w:t>Children can test this idea by sealing slices of bread in two separate Ziploc bags - or closed pop bottles. They’ll also need to place a 1cm layer of dry sand in one container and a similar layer of damp sand in the other. After a few days, observe which conditions are best for mould to grow on the bread. Imagine this on your mummy. Yuck!</w:t>
      </w:r>
    </w:p>
    <w:p w:rsidR="00652567" w:rsidRPr="00B07616" w:rsidRDefault="00652567" w:rsidP="00652567">
      <w:pPr>
        <w:pStyle w:val="NormalWeb"/>
        <w:shd w:val="clear" w:color="auto" w:fill="FFFFFF"/>
        <w:spacing w:before="0" w:beforeAutospacing="0" w:after="0" w:afterAutospacing="0" w:line="240" w:lineRule="atLeast"/>
        <w:rPr>
          <w:rFonts w:ascii="Arial" w:hAnsi="Arial" w:cs="Arial"/>
          <w:color w:val="555555"/>
          <w:sz w:val="18"/>
          <w:szCs w:val="18"/>
        </w:rPr>
      </w:pPr>
      <w:r w:rsidRPr="00B07616">
        <w:rPr>
          <w:rStyle w:val="Strong"/>
          <w:rFonts w:ascii="Arial" w:hAnsi="Arial" w:cs="Arial"/>
          <w:b w:val="0"/>
          <w:bCs w:val="0"/>
          <w:color w:val="555555"/>
          <w:sz w:val="18"/>
          <w:szCs w:val="18"/>
          <w:bdr w:val="none" w:sz="0" w:space="0" w:color="auto" w:frame="1"/>
        </w:rPr>
        <w:t>Step 3 - Watch and learn</w:t>
      </w:r>
    </w:p>
    <w:p w:rsidR="00652567" w:rsidRPr="00B07616" w:rsidRDefault="00652567" w:rsidP="00652567">
      <w:pPr>
        <w:pStyle w:val="NormalWeb"/>
        <w:shd w:val="clear" w:color="auto" w:fill="FFFFFF"/>
        <w:spacing w:before="225" w:beforeAutospacing="0" w:after="225" w:afterAutospacing="0" w:line="240" w:lineRule="atLeast"/>
        <w:rPr>
          <w:rFonts w:ascii="Arial" w:hAnsi="Arial" w:cs="Arial"/>
          <w:color w:val="555555"/>
          <w:sz w:val="18"/>
          <w:szCs w:val="18"/>
        </w:rPr>
      </w:pPr>
      <w:r w:rsidRPr="00B07616">
        <w:rPr>
          <w:rFonts w:ascii="Arial" w:hAnsi="Arial" w:cs="Arial"/>
          <w:noProof/>
          <w:color w:val="555555"/>
          <w:sz w:val="18"/>
          <w:szCs w:val="18"/>
          <w:lang w:eastAsia="en-AU"/>
        </w:rPr>
        <w:drawing>
          <wp:inline distT="0" distB="0" distL="0" distR="0" wp14:anchorId="5C73FB21" wp14:editId="687601DE">
            <wp:extent cx="1524000" cy="1781175"/>
            <wp:effectExtent l="0" t="0" r="0" b="9525"/>
            <wp:docPr id="1" name="Picture 1" descr="http://www.teachprimary.com/resource_uploads/stop-the-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eachprimary.com/resource_uploads/stop-the-ro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781175"/>
                    </a:xfrm>
                    <a:prstGeom prst="rect">
                      <a:avLst/>
                    </a:prstGeom>
                    <a:noFill/>
                    <a:ln>
                      <a:noFill/>
                    </a:ln>
                  </pic:spPr>
                </pic:pic>
              </a:graphicData>
            </a:graphic>
          </wp:inline>
        </w:drawing>
      </w:r>
      <w:r w:rsidRPr="00B07616">
        <w:rPr>
          <w:rFonts w:ascii="Arial" w:hAnsi="Arial" w:cs="Arial"/>
          <w:color w:val="555555"/>
          <w:sz w:val="18"/>
          <w:szCs w:val="18"/>
        </w:rPr>
        <w:t>Before you start – observe your tomato really carefully. What does it feel like, smell like, what colours can you see, what about the texture of the skin? Keep an un-mummified tomato as a control to provide a comparison.</w:t>
      </w:r>
    </w:p>
    <w:p w:rsidR="00652567" w:rsidRPr="00B07616" w:rsidRDefault="00652567" w:rsidP="00652567">
      <w:pPr>
        <w:pStyle w:val="NormalWeb"/>
        <w:shd w:val="clear" w:color="auto" w:fill="FFFFFF"/>
        <w:spacing w:before="225" w:beforeAutospacing="0" w:after="225" w:afterAutospacing="0" w:line="240" w:lineRule="atLeast"/>
        <w:rPr>
          <w:rFonts w:ascii="Arial" w:hAnsi="Arial" w:cs="Arial"/>
          <w:color w:val="555555"/>
          <w:sz w:val="18"/>
          <w:szCs w:val="18"/>
        </w:rPr>
      </w:pPr>
      <w:r w:rsidRPr="00B07616">
        <w:rPr>
          <w:rFonts w:ascii="Arial" w:hAnsi="Arial" w:cs="Arial"/>
          <w:color w:val="555555"/>
          <w:sz w:val="18"/>
          <w:szCs w:val="18"/>
        </w:rPr>
        <w:t xml:space="preserve">To dry out our tomato we need to make a small incision in the fruit and scoop out the seeds inside. You can throw these inside bits away. The Egyptians did the same with the internal organs. They kept the heart, which they placed inside the mummy, and the lungs, liver, stomach and guts which were kept inside </w:t>
      </w:r>
      <w:proofErr w:type="spellStart"/>
      <w:r w:rsidRPr="00B07616">
        <w:rPr>
          <w:rFonts w:ascii="Arial" w:hAnsi="Arial" w:cs="Arial"/>
          <w:color w:val="555555"/>
          <w:sz w:val="18"/>
          <w:szCs w:val="18"/>
        </w:rPr>
        <w:t>canopic</w:t>
      </w:r>
      <w:proofErr w:type="spellEnd"/>
      <w:r w:rsidRPr="00B07616">
        <w:rPr>
          <w:rFonts w:ascii="Arial" w:hAnsi="Arial" w:cs="Arial"/>
          <w:color w:val="555555"/>
          <w:sz w:val="18"/>
          <w:szCs w:val="18"/>
        </w:rPr>
        <w:t xml:space="preserve"> jars for protection.</w:t>
      </w:r>
    </w:p>
    <w:p w:rsidR="00652567" w:rsidRPr="00B07616" w:rsidRDefault="00652567" w:rsidP="00652567">
      <w:pPr>
        <w:pStyle w:val="NormalWeb"/>
        <w:shd w:val="clear" w:color="auto" w:fill="FFFFFF"/>
        <w:spacing w:before="225" w:beforeAutospacing="0" w:after="225" w:afterAutospacing="0" w:line="240" w:lineRule="atLeast"/>
        <w:rPr>
          <w:rFonts w:ascii="Arial" w:hAnsi="Arial" w:cs="Arial"/>
          <w:color w:val="555555"/>
          <w:sz w:val="18"/>
          <w:szCs w:val="18"/>
        </w:rPr>
      </w:pPr>
      <w:r w:rsidRPr="00B07616">
        <w:rPr>
          <w:rFonts w:ascii="Arial" w:hAnsi="Arial" w:cs="Arial"/>
          <w:color w:val="555555"/>
          <w:sz w:val="18"/>
          <w:szCs w:val="18"/>
        </w:rPr>
        <w:t xml:space="preserve">The body cavity was then washed with wine; the alcohol was supposed to kill germs. Children can carefully rub their tomato inside and out with a dilute </w:t>
      </w:r>
      <w:proofErr w:type="spellStart"/>
      <w:r w:rsidRPr="00B07616">
        <w:rPr>
          <w:rFonts w:ascii="Arial" w:hAnsi="Arial" w:cs="Arial"/>
          <w:color w:val="555555"/>
          <w:sz w:val="18"/>
          <w:szCs w:val="18"/>
        </w:rPr>
        <w:t>anti bacterial</w:t>
      </w:r>
      <w:proofErr w:type="spellEnd"/>
      <w:r w:rsidRPr="00B07616">
        <w:rPr>
          <w:rFonts w:ascii="Arial" w:hAnsi="Arial" w:cs="Arial"/>
          <w:color w:val="555555"/>
          <w:sz w:val="18"/>
          <w:szCs w:val="18"/>
        </w:rPr>
        <w:t xml:space="preserve"> solution like ‘Milton’ then dry the excess with kitchen paper.</w:t>
      </w:r>
    </w:p>
    <w:p w:rsidR="00652567" w:rsidRPr="00B07616" w:rsidRDefault="00652567" w:rsidP="00652567">
      <w:pPr>
        <w:pStyle w:val="NormalWeb"/>
        <w:shd w:val="clear" w:color="auto" w:fill="FFFFFF"/>
        <w:spacing w:before="225" w:beforeAutospacing="0" w:after="225" w:afterAutospacing="0" w:line="240" w:lineRule="atLeast"/>
        <w:rPr>
          <w:rFonts w:ascii="Arial" w:hAnsi="Arial" w:cs="Arial"/>
          <w:color w:val="555555"/>
          <w:sz w:val="18"/>
          <w:szCs w:val="18"/>
        </w:rPr>
      </w:pPr>
      <w:r w:rsidRPr="00B07616">
        <w:rPr>
          <w:rFonts w:ascii="Arial" w:hAnsi="Arial" w:cs="Arial"/>
          <w:color w:val="555555"/>
          <w:sz w:val="18"/>
          <w:szCs w:val="18"/>
        </w:rPr>
        <w:t xml:space="preserve">Now weigh your mummy. This is the </w:t>
      </w:r>
      <w:proofErr w:type="spellStart"/>
      <w:r w:rsidRPr="00B07616">
        <w:rPr>
          <w:rFonts w:ascii="Arial" w:hAnsi="Arial" w:cs="Arial"/>
          <w:color w:val="555555"/>
          <w:sz w:val="18"/>
          <w:szCs w:val="18"/>
        </w:rPr>
        <w:t>premummification</w:t>
      </w:r>
      <w:proofErr w:type="spellEnd"/>
      <w:r w:rsidRPr="00B07616">
        <w:rPr>
          <w:rFonts w:ascii="Arial" w:hAnsi="Arial" w:cs="Arial"/>
          <w:color w:val="555555"/>
          <w:sz w:val="18"/>
          <w:szCs w:val="18"/>
        </w:rPr>
        <w:t xml:space="preserve"> weight with water.</w:t>
      </w:r>
    </w:p>
    <w:p w:rsidR="00652567" w:rsidRPr="00B07616" w:rsidRDefault="00652567" w:rsidP="00652567">
      <w:pPr>
        <w:pStyle w:val="NormalWeb"/>
        <w:shd w:val="clear" w:color="auto" w:fill="FFFFFF"/>
        <w:spacing w:before="225" w:beforeAutospacing="0" w:after="225" w:afterAutospacing="0" w:line="240" w:lineRule="atLeast"/>
        <w:rPr>
          <w:rFonts w:ascii="Arial" w:hAnsi="Arial" w:cs="Arial"/>
          <w:color w:val="555555"/>
          <w:sz w:val="18"/>
          <w:szCs w:val="18"/>
        </w:rPr>
      </w:pPr>
      <w:r w:rsidRPr="00B07616">
        <w:rPr>
          <w:rFonts w:ascii="Arial" w:hAnsi="Arial" w:cs="Arial"/>
          <w:color w:val="555555"/>
          <w:sz w:val="18"/>
          <w:szCs w:val="18"/>
        </w:rPr>
        <w:t xml:space="preserve">Next we need to pack the body with a type of naturally occurring salt called </w:t>
      </w:r>
      <w:proofErr w:type="spellStart"/>
      <w:r w:rsidRPr="00B07616">
        <w:rPr>
          <w:rFonts w:ascii="Arial" w:hAnsi="Arial" w:cs="Arial"/>
          <w:color w:val="555555"/>
          <w:sz w:val="18"/>
          <w:szCs w:val="18"/>
        </w:rPr>
        <w:t>natron</w:t>
      </w:r>
      <w:proofErr w:type="spellEnd"/>
      <w:r w:rsidRPr="00B07616">
        <w:rPr>
          <w:rFonts w:ascii="Arial" w:hAnsi="Arial" w:cs="Arial"/>
          <w:color w:val="555555"/>
          <w:sz w:val="18"/>
          <w:szCs w:val="18"/>
        </w:rPr>
        <w:t xml:space="preserve">. We can’t easily get real </w:t>
      </w:r>
      <w:proofErr w:type="spellStart"/>
      <w:r w:rsidRPr="00B07616">
        <w:rPr>
          <w:rFonts w:ascii="Arial" w:hAnsi="Arial" w:cs="Arial"/>
          <w:color w:val="555555"/>
          <w:sz w:val="18"/>
          <w:szCs w:val="18"/>
        </w:rPr>
        <w:t>natron</w:t>
      </w:r>
      <w:proofErr w:type="spellEnd"/>
      <w:r w:rsidRPr="00B07616">
        <w:rPr>
          <w:rFonts w:ascii="Arial" w:hAnsi="Arial" w:cs="Arial"/>
          <w:color w:val="555555"/>
          <w:sz w:val="18"/>
          <w:szCs w:val="18"/>
        </w:rPr>
        <w:t xml:space="preserve">, but we can make it from a mixture of table salt and bicarbonate of soda; </w:t>
      </w:r>
      <w:proofErr w:type="spellStart"/>
      <w:r w:rsidRPr="00B07616">
        <w:rPr>
          <w:rFonts w:ascii="Arial" w:hAnsi="Arial" w:cs="Arial"/>
          <w:color w:val="555555"/>
          <w:sz w:val="18"/>
          <w:szCs w:val="18"/>
        </w:rPr>
        <w:t>epsom</w:t>
      </w:r>
      <w:proofErr w:type="spellEnd"/>
      <w:r w:rsidRPr="00B07616">
        <w:rPr>
          <w:rFonts w:ascii="Arial" w:hAnsi="Arial" w:cs="Arial"/>
          <w:color w:val="555555"/>
          <w:sz w:val="18"/>
          <w:szCs w:val="18"/>
        </w:rPr>
        <w:t xml:space="preserve"> salts work well too. More able children can explore the different combinations and proportions of chemicals that work best in mummification, but equal quantities of each is a good mix to start with.</w:t>
      </w:r>
    </w:p>
    <w:p w:rsidR="00652567" w:rsidRPr="00B07616" w:rsidRDefault="00652567" w:rsidP="00652567">
      <w:pPr>
        <w:pStyle w:val="NormalWeb"/>
        <w:shd w:val="clear" w:color="auto" w:fill="FFFFFF"/>
        <w:spacing w:before="225" w:beforeAutospacing="0" w:after="225" w:afterAutospacing="0" w:line="240" w:lineRule="atLeast"/>
        <w:rPr>
          <w:rFonts w:ascii="Arial" w:hAnsi="Arial" w:cs="Arial"/>
          <w:color w:val="555555"/>
          <w:sz w:val="18"/>
          <w:szCs w:val="18"/>
        </w:rPr>
      </w:pPr>
      <w:r w:rsidRPr="00B07616">
        <w:rPr>
          <w:rFonts w:ascii="Arial" w:hAnsi="Arial" w:cs="Arial"/>
          <w:color w:val="555555"/>
          <w:sz w:val="18"/>
          <w:szCs w:val="18"/>
        </w:rPr>
        <w:lastRenderedPageBreak/>
        <w:t xml:space="preserve">Pack your tomato cavity with your </w:t>
      </w:r>
      <w:proofErr w:type="spellStart"/>
      <w:r w:rsidRPr="00B07616">
        <w:rPr>
          <w:rFonts w:ascii="Arial" w:hAnsi="Arial" w:cs="Arial"/>
          <w:color w:val="555555"/>
          <w:sz w:val="18"/>
          <w:szCs w:val="18"/>
        </w:rPr>
        <w:t>natron</w:t>
      </w:r>
      <w:proofErr w:type="spellEnd"/>
      <w:r w:rsidRPr="00B07616">
        <w:rPr>
          <w:rFonts w:ascii="Arial" w:hAnsi="Arial" w:cs="Arial"/>
          <w:color w:val="555555"/>
          <w:sz w:val="18"/>
          <w:szCs w:val="18"/>
        </w:rPr>
        <w:t xml:space="preserve"> and then place it in a container so it is completely covered with the salt and bicarbonate of soda mix. Check its progress every few days; you may need to replenish the </w:t>
      </w:r>
      <w:proofErr w:type="spellStart"/>
      <w:r w:rsidRPr="00B07616">
        <w:rPr>
          <w:rFonts w:ascii="Arial" w:hAnsi="Arial" w:cs="Arial"/>
          <w:color w:val="555555"/>
          <w:sz w:val="18"/>
          <w:szCs w:val="18"/>
        </w:rPr>
        <w:t>natron</w:t>
      </w:r>
      <w:proofErr w:type="spellEnd"/>
      <w:r w:rsidRPr="00B07616">
        <w:rPr>
          <w:rFonts w:ascii="Arial" w:hAnsi="Arial" w:cs="Arial"/>
          <w:color w:val="555555"/>
          <w:sz w:val="18"/>
          <w:szCs w:val="18"/>
        </w:rPr>
        <w:t xml:space="preserve"> to keep it dry.</w:t>
      </w:r>
    </w:p>
    <w:p w:rsidR="00652567" w:rsidRPr="00B07616" w:rsidRDefault="00652567" w:rsidP="00652567">
      <w:pPr>
        <w:pStyle w:val="NormalWeb"/>
        <w:shd w:val="clear" w:color="auto" w:fill="FFFFFF"/>
        <w:spacing w:before="225" w:beforeAutospacing="0" w:after="225" w:afterAutospacing="0" w:line="240" w:lineRule="atLeast"/>
        <w:rPr>
          <w:rFonts w:ascii="Arial" w:hAnsi="Arial" w:cs="Arial"/>
          <w:color w:val="555555"/>
          <w:sz w:val="18"/>
          <w:szCs w:val="18"/>
        </w:rPr>
      </w:pPr>
      <w:r w:rsidRPr="00B07616">
        <w:rPr>
          <w:rFonts w:ascii="Arial" w:hAnsi="Arial" w:cs="Arial"/>
          <w:color w:val="555555"/>
          <w:sz w:val="18"/>
          <w:szCs w:val="18"/>
        </w:rPr>
        <w:t xml:space="preserve">The Egyptian embalmers had to wait 70 days to complete their </w:t>
      </w:r>
      <w:proofErr w:type="gramStart"/>
      <w:r w:rsidRPr="00B07616">
        <w:rPr>
          <w:rFonts w:ascii="Arial" w:hAnsi="Arial" w:cs="Arial"/>
          <w:color w:val="555555"/>
          <w:sz w:val="18"/>
          <w:szCs w:val="18"/>
        </w:rPr>
        <w:t>mummy,</w:t>
      </w:r>
      <w:proofErr w:type="gramEnd"/>
      <w:r w:rsidRPr="00B07616">
        <w:rPr>
          <w:rFonts w:ascii="Arial" w:hAnsi="Arial" w:cs="Arial"/>
          <w:color w:val="555555"/>
          <w:sz w:val="18"/>
          <w:szCs w:val="18"/>
        </w:rPr>
        <w:t xml:space="preserve"> yours should be ready in a couple of weeks. What does it look like now? How has the colour changed, the texture? Weigh your tomato again – the difference is the weight of the water that has now been removed. If you want, now you can make and decorate a sarcophagus for your mummified fruit!</w:t>
      </w:r>
    </w:p>
    <w:p w:rsidR="00652567" w:rsidRPr="00B07616" w:rsidRDefault="00652567" w:rsidP="00652567">
      <w:pPr>
        <w:ind w:firstLine="720"/>
        <w:rPr>
          <w:rFonts w:ascii="Arial" w:hAnsi="Arial" w:cs="Arial"/>
        </w:rPr>
      </w:pPr>
    </w:p>
    <w:p w:rsidR="00652567" w:rsidRPr="00B07616" w:rsidRDefault="00652567" w:rsidP="00652567">
      <w:pPr>
        <w:rPr>
          <w:rFonts w:ascii="Arial" w:hAnsi="Arial" w:cs="Arial"/>
        </w:rPr>
      </w:pPr>
    </w:p>
    <w:p w:rsidR="00873B10" w:rsidRPr="00B07616" w:rsidRDefault="00873B10">
      <w:pPr>
        <w:rPr>
          <w:rFonts w:ascii="Arial" w:hAnsi="Arial" w:cs="Arial"/>
        </w:rPr>
      </w:pPr>
    </w:p>
    <w:sectPr w:rsidR="00873B10" w:rsidRPr="00B07616">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616" w:rsidRDefault="00B07616" w:rsidP="00B07616">
      <w:r>
        <w:separator/>
      </w:r>
    </w:p>
  </w:endnote>
  <w:endnote w:type="continuationSeparator" w:id="0">
    <w:p w:rsidR="00B07616" w:rsidRDefault="00B07616" w:rsidP="00B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616" w:rsidRDefault="00B076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616" w:rsidRPr="00B07616" w:rsidRDefault="00B07616" w:rsidP="00B07616">
    <w:pPr>
      <w:pStyle w:val="Footer"/>
      <w:jc w:val="center"/>
      <w:rPr>
        <w:rFonts w:ascii="Arial" w:hAnsi="Arial" w:cs="Arial"/>
        <w:i/>
      </w:rPr>
    </w:pPr>
    <w:r w:rsidRPr="00B07616">
      <w:rPr>
        <w:rFonts w:ascii="Arial" w:hAnsi="Arial" w:cs="Arial"/>
        <w:i/>
      </w:rPr>
      <w:t xml:space="preserve">Courtesy </w:t>
    </w:r>
    <w:r>
      <w:rPr>
        <w:rFonts w:ascii="Arial" w:hAnsi="Arial" w:cs="Arial"/>
        <w:i/>
      </w:rPr>
      <w:t>of William Rose School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616" w:rsidRDefault="00B076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616" w:rsidRDefault="00B07616" w:rsidP="00B07616">
      <w:r>
        <w:separator/>
      </w:r>
    </w:p>
  </w:footnote>
  <w:footnote w:type="continuationSeparator" w:id="0">
    <w:p w:rsidR="00B07616" w:rsidRDefault="00B07616" w:rsidP="00B07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616" w:rsidRDefault="00B07616">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2815" o:spid="_x0000_s2050" type="#_x0000_t75" style="position:absolute;margin-left:0;margin-top:0;width:451.2pt;height:640.2pt;z-index:-251657216;mso-position-horizontal:center;mso-position-horizontal-relative:margin;mso-position-vertical:center;mso-position-vertical-relative:margin" o:allowincell="f">
          <v:imagedata r:id="rId1" o:title="Logo - William Rose School"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616" w:rsidRDefault="00B07616">
    <w:pPr>
      <w:pStyle w:val="Header"/>
    </w:pPr>
    <w:bookmarkStart w:id="0" w:name="_GoBack"/>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2816" o:spid="_x0000_s2051" type="#_x0000_t75" style="position:absolute;margin-left:0;margin-top:0;width:451.2pt;height:640.2pt;z-index:-251656192;mso-position-horizontal:center;mso-position-horizontal-relative:margin;mso-position-vertical:center;mso-position-vertical-relative:margin" o:allowincell="f">
          <v:imagedata r:id="rId1" o:title="Logo - William Rose School" gain="19661f" blacklevel="22938f"/>
        </v:shape>
      </w:pic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616" w:rsidRDefault="00B07616">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2814" o:spid="_x0000_s2049" type="#_x0000_t75" style="position:absolute;margin-left:0;margin-top:0;width:451.2pt;height:640.2pt;z-index:-251658240;mso-position-horizontal:center;mso-position-horizontal-relative:margin;mso-position-vertical:center;mso-position-vertical-relative:margin" o:allowincell="f">
          <v:imagedata r:id="rId1" o:title="Logo - William Rose School"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32AC1"/>
    <w:multiLevelType w:val="hybridMultilevel"/>
    <w:tmpl w:val="F53C902A"/>
    <w:lvl w:ilvl="0" w:tplc="07C2E1E8">
      <w:start w:val="1"/>
      <w:numFmt w:val="decimal"/>
      <w:lvlText w:val="%1."/>
      <w:lvlJc w:val="left"/>
      <w:pPr>
        <w:tabs>
          <w:tab w:val="num" w:pos="720"/>
        </w:tabs>
        <w:ind w:left="720" w:hanging="360"/>
      </w:pPr>
    </w:lvl>
    <w:lvl w:ilvl="1" w:tplc="124C5ABC" w:tentative="1">
      <w:start w:val="1"/>
      <w:numFmt w:val="decimal"/>
      <w:lvlText w:val="%2."/>
      <w:lvlJc w:val="left"/>
      <w:pPr>
        <w:tabs>
          <w:tab w:val="num" w:pos="1440"/>
        </w:tabs>
        <w:ind w:left="1440" w:hanging="360"/>
      </w:pPr>
    </w:lvl>
    <w:lvl w:ilvl="2" w:tplc="4B78925E" w:tentative="1">
      <w:start w:val="1"/>
      <w:numFmt w:val="decimal"/>
      <w:lvlText w:val="%3."/>
      <w:lvlJc w:val="left"/>
      <w:pPr>
        <w:tabs>
          <w:tab w:val="num" w:pos="2160"/>
        </w:tabs>
        <w:ind w:left="2160" w:hanging="360"/>
      </w:pPr>
    </w:lvl>
    <w:lvl w:ilvl="3" w:tplc="B17C8CCC" w:tentative="1">
      <w:start w:val="1"/>
      <w:numFmt w:val="decimal"/>
      <w:lvlText w:val="%4."/>
      <w:lvlJc w:val="left"/>
      <w:pPr>
        <w:tabs>
          <w:tab w:val="num" w:pos="2880"/>
        </w:tabs>
        <w:ind w:left="2880" w:hanging="360"/>
      </w:pPr>
    </w:lvl>
    <w:lvl w:ilvl="4" w:tplc="12B65614" w:tentative="1">
      <w:start w:val="1"/>
      <w:numFmt w:val="decimal"/>
      <w:lvlText w:val="%5."/>
      <w:lvlJc w:val="left"/>
      <w:pPr>
        <w:tabs>
          <w:tab w:val="num" w:pos="3600"/>
        </w:tabs>
        <w:ind w:left="3600" w:hanging="360"/>
      </w:pPr>
    </w:lvl>
    <w:lvl w:ilvl="5" w:tplc="AA1C645C" w:tentative="1">
      <w:start w:val="1"/>
      <w:numFmt w:val="decimal"/>
      <w:lvlText w:val="%6."/>
      <w:lvlJc w:val="left"/>
      <w:pPr>
        <w:tabs>
          <w:tab w:val="num" w:pos="4320"/>
        </w:tabs>
        <w:ind w:left="4320" w:hanging="360"/>
      </w:pPr>
    </w:lvl>
    <w:lvl w:ilvl="6" w:tplc="BD88C324" w:tentative="1">
      <w:start w:val="1"/>
      <w:numFmt w:val="decimal"/>
      <w:lvlText w:val="%7."/>
      <w:lvlJc w:val="left"/>
      <w:pPr>
        <w:tabs>
          <w:tab w:val="num" w:pos="5040"/>
        </w:tabs>
        <w:ind w:left="5040" w:hanging="360"/>
      </w:pPr>
    </w:lvl>
    <w:lvl w:ilvl="7" w:tplc="E6AE53EE" w:tentative="1">
      <w:start w:val="1"/>
      <w:numFmt w:val="decimal"/>
      <w:lvlText w:val="%8."/>
      <w:lvlJc w:val="left"/>
      <w:pPr>
        <w:tabs>
          <w:tab w:val="num" w:pos="5760"/>
        </w:tabs>
        <w:ind w:left="5760" w:hanging="360"/>
      </w:pPr>
    </w:lvl>
    <w:lvl w:ilvl="8" w:tplc="25AA3A88" w:tentative="1">
      <w:start w:val="1"/>
      <w:numFmt w:val="decimal"/>
      <w:lvlText w:val="%9."/>
      <w:lvlJc w:val="left"/>
      <w:pPr>
        <w:tabs>
          <w:tab w:val="num" w:pos="6480"/>
        </w:tabs>
        <w:ind w:left="6480" w:hanging="360"/>
      </w:pPr>
    </w:lvl>
  </w:abstractNum>
  <w:abstractNum w:abstractNumId="1">
    <w:nsid w:val="7C1576C9"/>
    <w:multiLevelType w:val="hybridMultilevel"/>
    <w:tmpl w:val="9B5A674C"/>
    <w:lvl w:ilvl="0" w:tplc="5120A93C">
      <w:start w:val="1"/>
      <w:numFmt w:val="decimal"/>
      <w:lvlText w:val="%1."/>
      <w:lvlJc w:val="left"/>
      <w:pPr>
        <w:tabs>
          <w:tab w:val="num" w:pos="720"/>
        </w:tabs>
        <w:ind w:left="720" w:hanging="360"/>
      </w:pPr>
    </w:lvl>
    <w:lvl w:ilvl="1" w:tplc="E2A6B4B8" w:tentative="1">
      <w:start w:val="1"/>
      <w:numFmt w:val="decimal"/>
      <w:lvlText w:val="%2."/>
      <w:lvlJc w:val="left"/>
      <w:pPr>
        <w:tabs>
          <w:tab w:val="num" w:pos="1440"/>
        </w:tabs>
        <w:ind w:left="1440" w:hanging="360"/>
      </w:pPr>
    </w:lvl>
    <w:lvl w:ilvl="2" w:tplc="A8E25ED2" w:tentative="1">
      <w:start w:val="1"/>
      <w:numFmt w:val="decimal"/>
      <w:lvlText w:val="%3."/>
      <w:lvlJc w:val="left"/>
      <w:pPr>
        <w:tabs>
          <w:tab w:val="num" w:pos="2160"/>
        </w:tabs>
        <w:ind w:left="2160" w:hanging="360"/>
      </w:pPr>
    </w:lvl>
    <w:lvl w:ilvl="3" w:tplc="1B50550A" w:tentative="1">
      <w:start w:val="1"/>
      <w:numFmt w:val="decimal"/>
      <w:lvlText w:val="%4."/>
      <w:lvlJc w:val="left"/>
      <w:pPr>
        <w:tabs>
          <w:tab w:val="num" w:pos="2880"/>
        </w:tabs>
        <w:ind w:left="2880" w:hanging="360"/>
      </w:pPr>
    </w:lvl>
    <w:lvl w:ilvl="4" w:tplc="DCC61EE2" w:tentative="1">
      <w:start w:val="1"/>
      <w:numFmt w:val="decimal"/>
      <w:lvlText w:val="%5."/>
      <w:lvlJc w:val="left"/>
      <w:pPr>
        <w:tabs>
          <w:tab w:val="num" w:pos="3600"/>
        </w:tabs>
        <w:ind w:left="3600" w:hanging="360"/>
      </w:pPr>
    </w:lvl>
    <w:lvl w:ilvl="5" w:tplc="336E8F68" w:tentative="1">
      <w:start w:val="1"/>
      <w:numFmt w:val="decimal"/>
      <w:lvlText w:val="%6."/>
      <w:lvlJc w:val="left"/>
      <w:pPr>
        <w:tabs>
          <w:tab w:val="num" w:pos="4320"/>
        </w:tabs>
        <w:ind w:left="4320" w:hanging="360"/>
      </w:pPr>
    </w:lvl>
    <w:lvl w:ilvl="6" w:tplc="F8C8A582" w:tentative="1">
      <w:start w:val="1"/>
      <w:numFmt w:val="decimal"/>
      <w:lvlText w:val="%7."/>
      <w:lvlJc w:val="left"/>
      <w:pPr>
        <w:tabs>
          <w:tab w:val="num" w:pos="5040"/>
        </w:tabs>
        <w:ind w:left="5040" w:hanging="360"/>
      </w:pPr>
    </w:lvl>
    <w:lvl w:ilvl="7" w:tplc="E5D6F36E" w:tentative="1">
      <w:start w:val="1"/>
      <w:numFmt w:val="decimal"/>
      <w:lvlText w:val="%8."/>
      <w:lvlJc w:val="left"/>
      <w:pPr>
        <w:tabs>
          <w:tab w:val="num" w:pos="5760"/>
        </w:tabs>
        <w:ind w:left="5760" w:hanging="360"/>
      </w:pPr>
    </w:lvl>
    <w:lvl w:ilvl="8" w:tplc="480E937C"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567"/>
    <w:rsid w:val="00652567"/>
    <w:rsid w:val="00873B10"/>
    <w:rsid w:val="00B07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567"/>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652567"/>
    <w:pPr>
      <w:spacing w:before="100" w:beforeAutospacing="1" w:after="100" w:afterAutospacing="1"/>
      <w:outlineLvl w:val="0"/>
    </w:pPr>
    <w:rPr>
      <w:b/>
      <w:bCs/>
      <w:kern w:val="36"/>
      <w:sz w:val="48"/>
      <w:szCs w:val="48"/>
    </w:rPr>
  </w:style>
  <w:style w:type="paragraph" w:styleId="Heading2">
    <w:name w:val="heading 2"/>
    <w:basedOn w:val="Normal"/>
    <w:link w:val="Heading2Char"/>
    <w:qFormat/>
    <w:rsid w:val="00652567"/>
    <w:pPr>
      <w:spacing w:before="100" w:beforeAutospacing="1" w:after="100" w:afterAutospacing="1"/>
      <w:outlineLvl w:val="1"/>
    </w:pPr>
    <w:rPr>
      <w:b/>
      <w:bCs/>
      <w:sz w:val="36"/>
      <w:szCs w:val="36"/>
    </w:rPr>
  </w:style>
  <w:style w:type="paragraph" w:styleId="Heading3">
    <w:name w:val="heading 3"/>
    <w:basedOn w:val="Normal"/>
    <w:link w:val="Heading3Char"/>
    <w:qFormat/>
    <w:rsid w:val="0065256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256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65256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rsid w:val="00652567"/>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652567"/>
  </w:style>
  <w:style w:type="paragraph" w:styleId="NormalWeb">
    <w:name w:val="Normal (Web)"/>
    <w:basedOn w:val="Normal"/>
    <w:semiHidden/>
    <w:rsid w:val="00652567"/>
    <w:pPr>
      <w:spacing w:before="100" w:beforeAutospacing="1" w:after="100" w:afterAutospacing="1"/>
    </w:pPr>
  </w:style>
  <w:style w:type="character" w:styleId="Hyperlink">
    <w:name w:val="Hyperlink"/>
    <w:basedOn w:val="DefaultParagraphFont"/>
    <w:semiHidden/>
    <w:rsid w:val="00652567"/>
    <w:rPr>
      <w:color w:val="0000FF"/>
      <w:u w:val="single"/>
    </w:rPr>
  </w:style>
  <w:style w:type="character" w:styleId="Strong">
    <w:name w:val="Strong"/>
    <w:basedOn w:val="DefaultParagraphFont"/>
    <w:qFormat/>
    <w:rsid w:val="00652567"/>
    <w:rPr>
      <w:b/>
      <w:bCs/>
    </w:rPr>
  </w:style>
  <w:style w:type="paragraph" w:styleId="BalloonText">
    <w:name w:val="Balloon Text"/>
    <w:basedOn w:val="Normal"/>
    <w:link w:val="BalloonTextChar"/>
    <w:uiPriority w:val="99"/>
    <w:semiHidden/>
    <w:unhideWhenUsed/>
    <w:rsid w:val="00652567"/>
    <w:rPr>
      <w:rFonts w:ascii="Tahoma" w:hAnsi="Tahoma" w:cs="Tahoma"/>
      <w:sz w:val="16"/>
      <w:szCs w:val="16"/>
    </w:rPr>
  </w:style>
  <w:style w:type="character" w:customStyle="1" w:styleId="BalloonTextChar">
    <w:name w:val="Balloon Text Char"/>
    <w:basedOn w:val="DefaultParagraphFont"/>
    <w:link w:val="BalloonText"/>
    <w:uiPriority w:val="99"/>
    <w:semiHidden/>
    <w:rsid w:val="00652567"/>
    <w:rPr>
      <w:rFonts w:ascii="Tahoma" w:eastAsia="Times New Roman" w:hAnsi="Tahoma" w:cs="Tahoma"/>
      <w:sz w:val="16"/>
      <w:szCs w:val="16"/>
    </w:rPr>
  </w:style>
  <w:style w:type="paragraph" w:styleId="Header">
    <w:name w:val="header"/>
    <w:basedOn w:val="Normal"/>
    <w:link w:val="HeaderChar"/>
    <w:uiPriority w:val="99"/>
    <w:unhideWhenUsed/>
    <w:rsid w:val="00B07616"/>
    <w:pPr>
      <w:tabs>
        <w:tab w:val="center" w:pos="4513"/>
        <w:tab w:val="right" w:pos="9026"/>
      </w:tabs>
    </w:pPr>
  </w:style>
  <w:style w:type="character" w:customStyle="1" w:styleId="HeaderChar">
    <w:name w:val="Header Char"/>
    <w:basedOn w:val="DefaultParagraphFont"/>
    <w:link w:val="Header"/>
    <w:uiPriority w:val="99"/>
    <w:rsid w:val="00B0761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07616"/>
    <w:pPr>
      <w:tabs>
        <w:tab w:val="center" w:pos="4513"/>
        <w:tab w:val="right" w:pos="9026"/>
      </w:tabs>
    </w:pPr>
  </w:style>
  <w:style w:type="character" w:customStyle="1" w:styleId="FooterChar">
    <w:name w:val="Footer Char"/>
    <w:basedOn w:val="DefaultParagraphFont"/>
    <w:link w:val="Footer"/>
    <w:uiPriority w:val="99"/>
    <w:rsid w:val="00B0761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567"/>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652567"/>
    <w:pPr>
      <w:spacing w:before="100" w:beforeAutospacing="1" w:after="100" w:afterAutospacing="1"/>
      <w:outlineLvl w:val="0"/>
    </w:pPr>
    <w:rPr>
      <w:b/>
      <w:bCs/>
      <w:kern w:val="36"/>
      <w:sz w:val="48"/>
      <w:szCs w:val="48"/>
    </w:rPr>
  </w:style>
  <w:style w:type="paragraph" w:styleId="Heading2">
    <w:name w:val="heading 2"/>
    <w:basedOn w:val="Normal"/>
    <w:link w:val="Heading2Char"/>
    <w:qFormat/>
    <w:rsid w:val="00652567"/>
    <w:pPr>
      <w:spacing w:before="100" w:beforeAutospacing="1" w:after="100" w:afterAutospacing="1"/>
      <w:outlineLvl w:val="1"/>
    </w:pPr>
    <w:rPr>
      <w:b/>
      <w:bCs/>
      <w:sz w:val="36"/>
      <w:szCs w:val="36"/>
    </w:rPr>
  </w:style>
  <w:style w:type="paragraph" w:styleId="Heading3">
    <w:name w:val="heading 3"/>
    <w:basedOn w:val="Normal"/>
    <w:link w:val="Heading3Char"/>
    <w:qFormat/>
    <w:rsid w:val="0065256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256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65256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rsid w:val="00652567"/>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652567"/>
  </w:style>
  <w:style w:type="paragraph" w:styleId="NormalWeb">
    <w:name w:val="Normal (Web)"/>
    <w:basedOn w:val="Normal"/>
    <w:semiHidden/>
    <w:rsid w:val="00652567"/>
    <w:pPr>
      <w:spacing w:before="100" w:beforeAutospacing="1" w:after="100" w:afterAutospacing="1"/>
    </w:pPr>
  </w:style>
  <w:style w:type="character" w:styleId="Hyperlink">
    <w:name w:val="Hyperlink"/>
    <w:basedOn w:val="DefaultParagraphFont"/>
    <w:semiHidden/>
    <w:rsid w:val="00652567"/>
    <w:rPr>
      <w:color w:val="0000FF"/>
      <w:u w:val="single"/>
    </w:rPr>
  </w:style>
  <w:style w:type="character" w:styleId="Strong">
    <w:name w:val="Strong"/>
    <w:basedOn w:val="DefaultParagraphFont"/>
    <w:qFormat/>
    <w:rsid w:val="00652567"/>
    <w:rPr>
      <w:b/>
      <w:bCs/>
    </w:rPr>
  </w:style>
  <w:style w:type="paragraph" w:styleId="BalloonText">
    <w:name w:val="Balloon Text"/>
    <w:basedOn w:val="Normal"/>
    <w:link w:val="BalloonTextChar"/>
    <w:uiPriority w:val="99"/>
    <w:semiHidden/>
    <w:unhideWhenUsed/>
    <w:rsid w:val="00652567"/>
    <w:rPr>
      <w:rFonts w:ascii="Tahoma" w:hAnsi="Tahoma" w:cs="Tahoma"/>
      <w:sz w:val="16"/>
      <w:szCs w:val="16"/>
    </w:rPr>
  </w:style>
  <w:style w:type="character" w:customStyle="1" w:styleId="BalloonTextChar">
    <w:name w:val="Balloon Text Char"/>
    <w:basedOn w:val="DefaultParagraphFont"/>
    <w:link w:val="BalloonText"/>
    <w:uiPriority w:val="99"/>
    <w:semiHidden/>
    <w:rsid w:val="00652567"/>
    <w:rPr>
      <w:rFonts w:ascii="Tahoma" w:eastAsia="Times New Roman" w:hAnsi="Tahoma" w:cs="Tahoma"/>
      <w:sz w:val="16"/>
      <w:szCs w:val="16"/>
    </w:rPr>
  </w:style>
  <w:style w:type="paragraph" w:styleId="Header">
    <w:name w:val="header"/>
    <w:basedOn w:val="Normal"/>
    <w:link w:val="HeaderChar"/>
    <w:uiPriority w:val="99"/>
    <w:unhideWhenUsed/>
    <w:rsid w:val="00B07616"/>
    <w:pPr>
      <w:tabs>
        <w:tab w:val="center" w:pos="4513"/>
        <w:tab w:val="right" w:pos="9026"/>
      </w:tabs>
    </w:pPr>
  </w:style>
  <w:style w:type="character" w:customStyle="1" w:styleId="HeaderChar">
    <w:name w:val="Header Char"/>
    <w:basedOn w:val="DefaultParagraphFont"/>
    <w:link w:val="Header"/>
    <w:uiPriority w:val="99"/>
    <w:rsid w:val="00B0761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07616"/>
    <w:pPr>
      <w:tabs>
        <w:tab w:val="center" w:pos="4513"/>
        <w:tab w:val="right" w:pos="9026"/>
      </w:tabs>
    </w:pPr>
  </w:style>
  <w:style w:type="character" w:customStyle="1" w:styleId="FooterChar">
    <w:name w:val="Footer Char"/>
    <w:basedOn w:val="DefaultParagraphFont"/>
    <w:link w:val="Footer"/>
    <w:uiPriority w:val="99"/>
    <w:rsid w:val="00B076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ciencekidsathome.com/science_experiment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reativekidsathome.com/egypt_gifts.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ktca.org/newtons/index.htm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1113</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Chapman, Kelly</dc:creator>
  <cp:lastModifiedBy>Stark, Bec</cp:lastModifiedBy>
  <cp:revision>2</cp:revision>
  <dcterms:created xsi:type="dcterms:W3CDTF">2014-02-25T00:20:00Z</dcterms:created>
  <dcterms:modified xsi:type="dcterms:W3CDTF">2014-02-25T00:20:00Z</dcterms:modified>
</cp:coreProperties>
</file>