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7F" w:rsidRDefault="00D8177F" w:rsidP="00D8177F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William Rose School – English Life Skills 7-10 –Stage 4&amp;5</w:t>
      </w:r>
    </w:p>
    <w:p w:rsidR="003107AB" w:rsidRDefault="003107AB" w:rsidP="003107AB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The Story about Ping - By Marjorie Flack</w:t>
      </w:r>
    </w:p>
    <w:p w:rsidR="00E1060A" w:rsidRPr="00D8177F" w:rsidRDefault="00E1060A" w:rsidP="003107AB">
      <w:pPr>
        <w:jc w:val="center"/>
        <w:rPr>
          <w:rFonts w:ascii="Arial" w:hAnsi="Arial" w:cs="Arial"/>
          <w:i/>
          <w:sz w:val="24"/>
          <w:szCs w:val="24"/>
        </w:rPr>
      </w:pPr>
      <w:r w:rsidRPr="00E1060A">
        <w:rPr>
          <w:rFonts w:ascii="Arial" w:hAnsi="Arial" w:cs="Arial"/>
          <w:i/>
          <w:sz w:val="24"/>
          <w:szCs w:val="24"/>
        </w:rPr>
        <w:t>http://www.arvindguptatoys.com/arvindgupta/ping.pdf</w:t>
      </w:r>
    </w:p>
    <w:tbl>
      <w:tblPr>
        <w:tblStyle w:val="TableGrid"/>
        <w:tblW w:w="14787" w:type="dxa"/>
        <w:tblLook w:val="04A0" w:firstRow="1" w:lastRow="0" w:firstColumn="1" w:lastColumn="0" w:noHBand="0" w:noVBand="1"/>
      </w:tblPr>
      <w:tblGrid>
        <w:gridCol w:w="1378"/>
        <w:gridCol w:w="1991"/>
        <w:gridCol w:w="5386"/>
        <w:gridCol w:w="4111"/>
        <w:gridCol w:w="1921"/>
      </w:tblGrid>
      <w:tr w:rsidR="00314A85" w:rsidTr="005A7EBC">
        <w:trPr>
          <w:trHeight w:val="941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Week</w:t>
            </w:r>
          </w:p>
        </w:tc>
        <w:tc>
          <w:tcPr>
            <w:tcW w:w="199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Objectives and Outcomes </w:t>
            </w:r>
          </w:p>
        </w:tc>
        <w:tc>
          <w:tcPr>
            <w:tcW w:w="5386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Content</w:t>
            </w:r>
          </w:p>
        </w:tc>
        <w:tc>
          <w:tcPr>
            <w:tcW w:w="411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Learning Activities and Equipment </w:t>
            </w:r>
          </w:p>
        </w:tc>
        <w:tc>
          <w:tcPr>
            <w:tcW w:w="192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Evaluation and Assessment </w:t>
            </w:r>
          </w:p>
        </w:tc>
      </w:tr>
      <w:tr w:rsidR="00314A85" w:rsidTr="005A7EBC">
        <w:trPr>
          <w:trHeight w:val="2355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314A85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ENLS-1A</w:t>
            </w:r>
          </w:p>
          <w:p w:rsidR="00875B3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Listens an</w:t>
            </w:r>
            <w:r w:rsidR="00875B3A">
              <w:rPr>
                <w:rFonts w:ascii="Arial" w:hAnsi="Arial" w:cs="Arial"/>
                <w:sz w:val="24"/>
                <w:szCs w:val="24"/>
              </w:rPr>
              <w:t>d responds in familiar contexts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A85" w:rsidRDefault="00B14EC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ENLS-2A</w:t>
            </w:r>
          </w:p>
          <w:p w:rsidR="00B14ECD" w:rsidRPr="00A65AAA" w:rsidRDefault="00B14EC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Communicates for a variety of purposes, audiences and contexts</w:t>
            </w:r>
          </w:p>
        </w:tc>
        <w:tc>
          <w:tcPr>
            <w:tcW w:w="5386" w:type="dxa"/>
          </w:tcPr>
          <w:p w:rsidR="00B14ECD" w:rsidRDefault="003107AB" w:rsidP="00314A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Understand and apply contextual knowledge</w:t>
            </w:r>
          </w:p>
          <w:p w:rsidR="003107AB" w:rsidRPr="00D56CF6" w:rsidRDefault="003107AB" w:rsidP="00314A85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-Recognise non-verbal indicators associated with listening e.g. eye gaze, nodding, smiling</w:t>
            </w:r>
          </w:p>
          <w:p w:rsidR="003107AB" w:rsidRDefault="003107AB" w:rsidP="00314A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3107AB" w:rsidRDefault="003107AB" w:rsidP="00314A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-Respond to commands involving a single step e.g. turn the page</w:t>
            </w:r>
          </w:p>
          <w:p w:rsidR="003107AB" w:rsidRDefault="003107AB" w:rsidP="00314A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and features</w:t>
            </w:r>
          </w:p>
          <w:p w:rsidR="003107AB" w:rsidRDefault="003107AB" w:rsidP="00314A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the role and purpose of non-verbal indicators in communication  e.g. nod for agreement</w:t>
            </w:r>
          </w:p>
          <w:p w:rsidR="003107AB" w:rsidRDefault="003107AB" w:rsidP="00314A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3107AB" w:rsidRPr="00D56CF6" w:rsidRDefault="003107AB" w:rsidP="00314A85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-Use non-verbal indicators to communicate for a variety of purposes such as to request and reject</w:t>
            </w:r>
          </w:p>
          <w:p w:rsidR="003107AB" w:rsidRPr="003107AB" w:rsidRDefault="003107AB" w:rsidP="00314A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E3ADD">
              <w:rPr>
                <w:rFonts w:ascii="Arial" w:hAnsi="Arial" w:cs="Arial"/>
                <w:sz w:val="24"/>
                <w:szCs w:val="24"/>
              </w:rPr>
              <w:t>Indicate a preference e.g. for a book or film</w:t>
            </w:r>
          </w:p>
        </w:tc>
        <w:tc>
          <w:tcPr>
            <w:tcW w:w="4111" w:type="dxa"/>
          </w:tcPr>
          <w:p w:rsidR="00DE3ADD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3ADD">
              <w:rPr>
                <w:rFonts w:ascii="Arial" w:hAnsi="Arial" w:cs="Arial"/>
                <w:sz w:val="24"/>
                <w:szCs w:val="24"/>
              </w:rPr>
              <w:t>-Students read “The Story about Ping”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Students identify characters in the book 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Students use facial expressions/ coloured cards (red/green) to suggest their enjoyment of the book 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-Students request or reject to read more of the book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-Students identify and recognise sight words in the book </w:t>
            </w:r>
          </w:p>
          <w:p w:rsidR="00DE3ADD" w:rsidRPr="00A65AAA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-Students questioned on characters in the book and their like or dislike for them</w:t>
            </w:r>
          </w:p>
        </w:tc>
        <w:tc>
          <w:tcPr>
            <w:tcW w:w="1921" w:type="dxa"/>
          </w:tcPr>
          <w:p w:rsidR="00314A85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314A85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ENLS-3A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Selects and uses language to communicate according to purpose, audience and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context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ENLS4-A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Views and responds to a range of visual texts, media and multimedia</w:t>
            </w:r>
          </w:p>
        </w:tc>
        <w:tc>
          <w:tcPr>
            <w:tcW w:w="5386" w:type="dxa"/>
          </w:tcPr>
          <w:p w:rsidR="00DE3ADD" w:rsidRDefault="00DE3ADD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Develop and apply contextual knowledge</w:t>
            </w: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-Identify different audiences for communication e.g. peers, adults</w:t>
            </w:r>
          </w:p>
          <w:p w:rsidR="00DE3ADD" w:rsidRDefault="00DE3ADD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EB69B1" w:rsidRPr="00D56CF6" w:rsidRDefault="00DE3ADD" w:rsidP="00A65AAA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-Select and use appropriate media to communicate for a particular purpose e.g. write a letter </w:t>
            </w:r>
            <w:r w:rsidR="00C216D2"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 </w:t>
            </w:r>
          </w:p>
          <w:p w:rsidR="00DE3ADD" w:rsidRDefault="00DE3ADD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:rsidR="00DE3ADD" w:rsidRPr="00DE3ADD" w:rsidRDefault="00DE3ADD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E3AD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DE3ADD" w:rsidRDefault="00DE3ADD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-Recognise photographs, pictures or symbols as representations of familiar people, objects or venues</w:t>
            </w:r>
          </w:p>
          <w:p w:rsidR="00DE3ADD" w:rsidRDefault="00DE3ADD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DE3ADD" w:rsidRP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-View and respond to their preferred</w:t>
            </w: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 xml:space="preserve"> visual texts in a range of contexts </w:t>
            </w:r>
          </w:p>
        </w:tc>
        <w:tc>
          <w:tcPr>
            <w:tcW w:w="4111" w:type="dxa"/>
          </w:tcPr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-Role play characters in the book e.g. </w:t>
            </w:r>
            <w:r w:rsidR="00DE3ADD">
              <w:rPr>
                <w:rFonts w:ascii="Arial" w:hAnsi="Arial" w:cs="Arial"/>
                <w:sz w:val="24"/>
                <w:szCs w:val="24"/>
              </w:rPr>
              <w:t>Ping, family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-Read the picture book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Take photos of dress up/ role play and create PPT story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ADD" w:rsidRDefault="00DE3AD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are to match and select correct pictures from the book e.g</w:t>
            </w:r>
            <w:r w:rsidR="00AA7F7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Which picture is ping? Which is the boat? Which is the lake?</w:t>
            </w:r>
          </w:p>
          <w:p w:rsidR="00AA7F79" w:rsidRDefault="00AA7F7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engage in sensory story e.g. sprayed with water when Ping is in the water </w:t>
            </w:r>
          </w:p>
          <w:p w:rsidR="00AA7F79" w:rsidRPr="00A65AAA" w:rsidRDefault="00AA7F7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Alternatively students can go to International Peace Park and see the ducks</w:t>
            </w:r>
          </w:p>
        </w:tc>
        <w:tc>
          <w:tcPr>
            <w:tcW w:w="1921" w:type="dxa"/>
          </w:tcPr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-Photos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991" w:type="dxa"/>
          </w:tcPr>
          <w:p w:rsidR="00314A85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ENLS-5A</w:t>
            </w:r>
          </w:p>
          <w:p w:rsidR="0002264B" w:rsidRPr="00A65AAA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  <w:tc>
          <w:tcPr>
            <w:tcW w:w="5386" w:type="dxa"/>
          </w:tcPr>
          <w:p w:rsidR="00C216D2" w:rsidRDefault="00AA7F7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and features</w:t>
            </w:r>
          </w:p>
          <w:p w:rsidR="00AA7F79" w:rsidRPr="00D56CF6" w:rsidRDefault="00AA7F79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 xml:space="preserve">-Explore the ways features of visual texts, media and multimedia are used to create meaning for a range of purposes and audiences e.g. music to reflect mood </w:t>
            </w:r>
          </w:p>
          <w:p w:rsidR="00EA3D2E" w:rsidRDefault="00EA3D2E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 xml:space="preserve">-Interpret different forms of </w:t>
            </w:r>
            <w:r w:rsidRPr="00D56CF6">
              <w:rPr>
                <w:rFonts w:ascii="Arial" w:hAnsi="Arial" w:cs="Arial"/>
                <w:color w:val="00B050"/>
                <w:sz w:val="24"/>
                <w:szCs w:val="24"/>
              </w:rPr>
              <w:t>visual information e.g. maps</w:t>
            </w:r>
          </w:p>
          <w:p w:rsidR="00EA3D2E" w:rsidRPr="00EA3D2E" w:rsidRDefault="00EA3D2E" w:rsidP="00A65AAA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 xml:space="preserve">-Demonstrate understanding </w:t>
            </w:r>
            <w:r w:rsidRPr="00D56CF6">
              <w:rPr>
                <w:rFonts w:ascii="Arial" w:hAnsi="Arial" w:cs="Arial"/>
                <w:color w:val="FFFF00"/>
                <w:sz w:val="24"/>
                <w:szCs w:val="24"/>
              </w:rPr>
              <w:t xml:space="preserve">of ethical digital </w:t>
            </w:r>
            <w:r w:rsidRPr="00D56CF6">
              <w:rPr>
                <w:rFonts w:ascii="Arial" w:hAnsi="Arial" w:cs="Arial"/>
                <w:color w:val="FF0000"/>
                <w:sz w:val="24"/>
                <w:szCs w:val="24"/>
              </w:rPr>
              <w:t>citizenship e.g. responsible use of ICT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2264B" w:rsidRDefault="00AA7F7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Select a variety of music to play during a dramatic reading of Ping</w:t>
            </w: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tactile map of Ping’s journey. Students use sight words to identify and label places on the map</w:t>
            </w:r>
          </w:p>
          <w:p w:rsidR="00EA3D2E" w:rsidRPr="00A65AAA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use internet to look up information about Asia, Ping’s home</w:t>
            </w:r>
          </w:p>
        </w:tc>
        <w:tc>
          <w:tcPr>
            <w:tcW w:w="1921" w:type="dxa"/>
          </w:tcPr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ENLS6-A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Reads and responds to a range of written texts in familiar contexts 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9428E0" w:rsidRDefault="009428E0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9428E0" w:rsidRDefault="009428E0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A85" w:rsidRDefault="0002264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ENLS7-A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Uses strategies to obtain meaning from and interpret a range of texts </w:t>
            </w:r>
          </w:p>
        </w:tc>
        <w:tc>
          <w:tcPr>
            <w:tcW w:w="5386" w:type="dxa"/>
          </w:tcPr>
          <w:p w:rsidR="00BE7F9B" w:rsidRPr="005E385D" w:rsidRDefault="00BE7F9B" w:rsidP="00BE7F9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Engage personally with texts</w:t>
            </w:r>
          </w:p>
          <w:p w:rsidR="0002264B" w:rsidRPr="00D56CF6" w:rsidRDefault="00EA3D2E" w:rsidP="00A65AA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7030A0"/>
                <w:sz w:val="24"/>
                <w:szCs w:val="24"/>
              </w:rPr>
              <w:t>-Contribute to and provide an opinion on familiar topics represented in texts through class and small-group discussion</w:t>
            </w:r>
            <w:r w:rsidR="0002264B" w:rsidRPr="00D56CF6">
              <w:rPr>
                <w:rFonts w:ascii="Arial" w:hAnsi="Arial" w:cs="Arial"/>
                <w:color w:val="7030A0"/>
                <w:sz w:val="24"/>
                <w:szCs w:val="24"/>
              </w:rPr>
              <w:t xml:space="preserve"> </w:t>
            </w:r>
          </w:p>
          <w:p w:rsidR="00EA3D2E" w:rsidRDefault="00EA3D2E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EA3D2E" w:rsidRDefault="00EA3D2E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the difference between types of texts e.g. cookbooks, news article</w:t>
            </w:r>
          </w:p>
          <w:p w:rsidR="009428E0" w:rsidRDefault="009428E0" w:rsidP="009428E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428E0" w:rsidRDefault="009428E0" w:rsidP="009428E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428E0" w:rsidRDefault="009428E0" w:rsidP="009428E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9428E0" w:rsidRPr="00D56CF6" w:rsidRDefault="009428E0" w:rsidP="00A65AA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7030A0"/>
                <w:sz w:val="24"/>
                <w:szCs w:val="24"/>
              </w:rPr>
              <w:t>-Explore how the structure of narrative texts is used to shape meaning e.g. characters, setting, conflict</w:t>
            </w:r>
          </w:p>
          <w:p w:rsidR="00A42AE1" w:rsidRDefault="00A42AE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A42AE1" w:rsidRDefault="00A42AE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A42AE1" w:rsidRPr="00A42AE1" w:rsidRDefault="00A42AE1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7030A0"/>
                <w:sz w:val="24"/>
                <w:szCs w:val="24"/>
              </w:rPr>
              <w:t>-Explore an issue represented in a text</w:t>
            </w: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>, using a range of media and multimedia</w:t>
            </w:r>
          </w:p>
        </w:tc>
        <w:tc>
          <w:tcPr>
            <w:tcW w:w="4111" w:type="dxa"/>
          </w:tcPr>
          <w:p w:rsidR="00EA3D2E" w:rsidRDefault="00BE7F9B" w:rsidP="00EA3D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Students</w:t>
            </w:r>
            <w:r w:rsidR="00EA3D2E">
              <w:rPr>
                <w:rFonts w:ascii="Arial" w:hAnsi="Arial" w:cs="Arial"/>
                <w:sz w:val="24"/>
                <w:szCs w:val="24"/>
              </w:rPr>
              <w:t xml:space="preserve"> express opinion on </w:t>
            </w:r>
          </w:p>
          <w:p w:rsidR="00BE7F9B" w:rsidRDefault="00EA3D2E" w:rsidP="00EA3D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Asia and ducks using pictures, prompted discussion or creating a poster about the book</w:t>
            </w:r>
          </w:p>
          <w:p w:rsidR="00BE7F9B" w:rsidRDefault="00EA3D2E" w:rsidP="009428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create a news article about a </w:t>
            </w:r>
            <w:r w:rsidR="009428E0">
              <w:rPr>
                <w:rFonts w:ascii="Arial" w:hAnsi="Arial" w:cs="Arial"/>
                <w:sz w:val="24"/>
                <w:szCs w:val="24"/>
              </w:rPr>
              <w:t xml:space="preserve">Ping‘s </w:t>
            </w:r>
            <w:r>
              <w:rPr>
                <w:rFonts w:ascii="Arial" w:hAnsi="Arial" w:cs="Arial"/>
                <w:sz w:val="24"/>
                <w:szCs w:val="24"/>
              </w:rPr>
              <w:t xml:space="preserve">journey. Students can use pictures from the book or sight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words. Students can also creat</w:t>
            </w:r>
            <w:r w:rsidR="009428E0">
              <w:rPr>
                <w:rFonts w:ascii="Arial" w:hAnsi="Arial" w:cs="Arial"/>
                <w:sz w:val="24"/>
                <w:szCs w:val="24"/>
              </w:rPr>
              <w:t>e a cooking recipe on Asian food</w:t>
            </w:r>
          </w:p>
          <w:p w:rsidR="009428E0" w:rsidRDefault="009428E0" w:rsidP="009428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create a cartoon 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Toontastic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(anything similar) taking student photos and using to create a story about getting in trouble and getting lost at school. </w:t>
            </w:r>
          </w:p>
          <w:p w:rsidR="009428E0" w:rsidRDefault="00A42AE1" w:rsidP="009428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to use the internet to look up missing persons, getting lost, how to find help when lost. </w:t>
            </w:r>
          </w:p>
          <w:p w:rsidR="009428E0" w:rsidRPr="00A65AAA" w:rsidRDefault="009428E0" w:rsidP="009428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</w:tcPr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-Photos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1991" w:type="dxa"/>
          </w:tcPr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ENLS8-A</w:t>
            </w:r>
          </w:p>
          <w:p w:rsidR="005E385D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short texts for everyday purposes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ENLS9-A</w:t>
            </w:r>
          </w:p>
          <w:p w:rsidR="005A7EBC" w:rsidRPr="00A65AAA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Composes texts for a variety of purposes and audiences</w:t>
            </w:r>
          </w:p>
        </w:tc>
        <w:tc>
          <w:tcPr>
            <w:tcW w:w="5386" w:type="dxa"/>
          </w:tcPr>
          <w:p w:rsidR="00BE7F9B" w:rsidRDefault="00A42AE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Engages personally with texts </w:t>
            </w:r>
          </w:p>
          <w:p w:rsidR="00A42AE1" w:rsidRPr="00A42AE1" w:rsidRDefault="00A42A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-Complete personal details in a range of formats for a variety of purpose </w:t>
            </w:r>
          </w:p>
          <w:p w:rsidR="005E385D" w:rsidRDefault="005E385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A42AE1" w:rsidRDefault="00A42AE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A42AE1" w:rsidRPr="00D56CF6" w:rsidRDefault="00A42AE1" w:rsidP="00A65AAA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00B050"/>
                <w:sz w:val="24"/>
                <w:szCs w:val="24"/>
              </w:rPr>
              <w:t xml:space="preserve">-Use various strategies to plan ideas for composing texts e.g. headings, pictures </w:t>
            </w:r>
          </w:p>
          <w:p w:rsidR="00E1060A" w:rsidRPr="00A42AE1" w:rsidRDefault="00E1060A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-Collaboratively construct texts for a variety </w:t>
            </w:r>
            <w:r w:rsidRPr="00D56CF6">
              <w:rPr>
                <w:rFonts w:ascii="Arial" w:hAnsi="Arial" w:cs="Arial"/>
                <w:color w:val="FF0000"/>
                <w:sz w:val="24"/>
                <w:szCs w:val="24"/>
              </w:rPr>
              <w:t xml:space="preserve">of purposes and audiences </w:t>
            </w:r>
          </w:p>
        </w:tc>
        <w:tc>
          <w:tcPr>
            <w:tcW w:w="4111" w:type="dxa"/>
          </w:tcPr>
          <w:p w:rsidR="005A7EBC" w:rsidRDefault="00A42A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missing poster about themselves</w:t>
            </w:r>
            <w:r w:rsidR="005A7EB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Students learn to identify their suburb, street and phone number. </w:t>
            </w:r>
          </w:p>
          <w:p w:rsidR="005A7EBC" w:rsidRDefault="00E1060A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match headings to pictures to sequence the story</w:t>
            </w:r>
          </w:p>
          <w:p w:rsidR="00E1060A" w:rsidRPr="00A65AAA" w:rsidRDefault="00E1060A" w:rsidP="00A65A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As a class students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construct a story using pictures/role play/ dress up/ sensory/sight words. Students show their story to another class.</w:t>
            </w:r>
          </w:p>
        </w:tc>
        <w:tc>
          <w:tcPr>
            <w:tcW w:w="1921" w:type="dxa"/>
          </w:tcPr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ENLS10-B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the way in which language forms, features and structures of texts vary according to purpose, audience and context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ENLS11-B</w:t>
            </w:r>
          </w:p>
          <w:p w:rsidR="00BC4369" w:rsidRPr="00A65AAA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Composes, publishes and present texts appropriate to purpose and audience in a range of contexts </w:t>
            </w:r>
          </w:p>
        </w:tc>
        <w:tc>
          <w:tcPr>
            <w:tcW w:w="5386" w:type="dxa"/>
          </w:tcPr>
          <w:p w:rsidR="00314A85" w:rsidRPr="005E385D" w:rsidRDefault="00BC436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Develop and Apply contextual knowledge</w:t>
            </w:r>
          </w:p>
          <w:p w:rsidR="00BC4369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-Explore the ways in which language forms and features and can be used to position the reader</w:t>
            </w:r>
          </w:p>
          <w:p w:rsidR="00BC4369" w:rsidRDefault="00BC436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and features</w:t>
            </w:r>
          </w:p>
          <w:p w:rsidR="00FD0E52" w:rsidRPr="00D56CF6" w:rsidRDefault="00FD0E52" w:rsidP="00A65AA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7030A0"/>
                <w:sz w:val="24"/>
                <w:szCs w:val="24"/>
              </w:rPr>
              <w:t>-Identify the language forms and features affected by purpose, audience and context e.g. word choice, tone</w:t>
            </w:r>
          </w:p>
          <w:p w:rsidR="00FD0E52" w:rsidRP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1F60BA" w:rsidRDefault="001F60BA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Engage personally with texts</w:t>
            </w:r>
          </w:p>
          <w:p w:rsidR="001F60BA" w:rsidRDefault="001F60BA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-Compose texts for enjoyment, experimenting with personal styles of composition </w:t>
            </w:r>
          </w:p>
          <w:p w:rsidR="001F60BA" w:rsidRDefault="001F60BA" w:rsidP="001F60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Understand and apply contextual knowledge of language forms and features</w:t>
            </w:r>
          </w:p>
          <w:p w:rsidR="001F60BA" w:rsidRDefault="001F60BA" w:rsidP="001F60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-Use grammar and punctuation conventions accurately and effectively when composing texts for a variety of purposes</w:t>
            </w:r>
          </w:p>
          <w:p w:rsidR="006B3CB2" w:rsidRDefault="006B3CB2" w:rsidP="001F60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6B3CB2" w:rsidRPr="006B3CB2" w:rsidRDefault="006B3CB2" w:rsidP="001F60B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i/>
                <w:color w:val="0070C0"/>
                <w:sz w:val="24"/>
                <w:szCs w:val="24"/>
              </w:rPr>
              <w:t>-</w:t>
            </w:r>
            <w:r w:rsidRPr="00D56CF6">
              <w:rPr>
                <w:rFonts w:ascii="Arial" w:hAnsi="Arial" w:cs="Arial"/>
                <w:color w:val="0070C0"/>
                <w:sz w:val="24"/>
                <w:szCs w:val="24"/>
              </w:rPr>
              <w:t xml:space="preserve">Experiments with different modes and media to publish texts and enhance presentations </w:t>
            </w:r>
          </w:p>
        </w:tc>
        <w:tc>
          <w:tcPr>
            <w:tcW w:w="4111" w:type="dxa"/>
          </w:tcPr>
          <w:p w:rsidR="00BC4369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Dramatic/Sensory reading of the book. Students can dress up and are taught to yell whisper or scream in various parts of the book. Use VOCA for students unable to speak.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FD0E52" w:rsidRDefault="00FD0E5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B2" w:rsidRDefault="001F60BA" w:rsidP="006B3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Students make a movie</w:t>
            </w:r>
            <w:r w:rsidR="006B3CB2">
              <w:rPr>
                <w:rFonts w:ascii="Arial" w:hAnsi="Arial" w:cs="Arial"/>
                <w:sz w:val="24"/>
                <w:szCs w:val="24"/>
              </w:rPr>
              <w:t xml:space="preserve">/ story about their family </w:t>
            </w:r>
          </w:p>
          <w:p w:rsidR="006B3CB2" w:rsidRDefault="006B3CB2" w:rsidP="006B3CB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B2" w:rsidRDefault="006B3CB2" w:rsidP="006B3CB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B2" w:rsidRDefault="006B3CB2" w:rsidP="006B3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sequence sentences from the story with capital letters, commas, full stops and exclamation marks. </w:t>
            </w:r>
          </w:p>
          <w:p w:rsidR="00BC4369" w:rsidRPr="00A65AAA" w:rsidRDefault="006B3CB2" w:rsidP="006B3C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turn their story into a spiral bound book. </w:t>
            </w:r>
          </w:p>
        </w:tc>
        <w:tc>
          <w:tcPr>
            <w:tcW w:w="1921" w:type="dxa"/>
          </w:tcPr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-Photos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1991" w:type="dxa"/>
          </w:tcPr>
          <w:p w:rsidR="00314A85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ENLS12-C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Responds to texts in ways that are imaginative and interpretive </w:t>
            </w: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ENLS13-C</w:t>
            </w:r>
          </w:p>
          <w:p w:rsidR="00E452E4" w:rsidRPr="00A65AAA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Engages critically with texts using personal experiences</w:t>
            </w:r>
          </w:p>
        </w:tc>
        <w:tc>
          <w:tcPr>
            <w:tcW w:w="5386" w:type="dxa"/>
          </w:tcPr>
          <w:p w:rsidR="00314A85" w:rsidRPr="005E385D" w:rsidRDefault="00BC4369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t>Engage personally with texts</w:t>
            </w:r>
          </w:p>
          <w:p w:rsidR="00E452E4" w:rsidRPr="00D56CF6" w:rsidRDefault="006B3CB2" w:rsidP="00A65AA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7030A0"/>
                <w:sz w:val="24"/>
                <w:szCs w:val="24"/>
              </w:rPr>
              <w:t xml:space="preserve">-Recognise the connections between their own experiences and the world of texts </w:t>
            </w:r>
          </w:p>
          <w:p w:rsidR="006B3CB2" w:rsidRDefault="006B3CB2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E0E" w:rsidRDefault="00DF6E0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6CF6" w:rsidRDefault="00D56CF6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6CF6" w:rsidRDefault="00D56CF6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6CF6" w:rsidRDefault="00D56CF6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Engage personally with texts </w:t>
            </w:r>
          </w:p>
          <w:p w:rsidR="00D56CF6" w:rsidRPr="00D56CF6" w:rsidRDefault="00D56CF6" w:rsidP="00D56CF6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-Justify a point of view drawing on personal experience</w:t>
            </w:r>
          </w:p>
          <w:p w:rsidR="00DF6E0E" w:rsidRDefault="00DF6E0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E0E" w:rsidRDefault="00DF6E0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E0E" w:rsidRPr="00E452E4" w:rsidRDefault="00DF6E0E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452E4" w:rsidRDefault="006B3CB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identify similarities between the book and their life e.g. seeing boats, rivers, and ducks. Having a family, getting in trouble. Students make a picture book of the similarities.</w:t>
            </w:r>
          </w:p>
          <w:p w:rsidR="00D56CF6" w:rsidRDefault="00D56CF6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6CF6" w:rsidRPr="00A65AAA" w:rsidRDefault="00D56CF6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poster on their favourite character using pictures and descriptive words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1991" w:type="dxa"/>
          </w:tcPr>
          <w:p w:rsidR="00314A85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ENLS14-D</w:t>
            </w:r>
          </w:p>
          <w:p w:rsidR="00A06CE1" w:rsidRPr="00A65AAA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how the use of language affects personal roles and relationships with others</w:t>
            </w:r>
          </w:p>
        </w:tc>
        <w:tc>
          <w:tcPr>
            <w:tcW w:w="5386" w:type="dxa"/>
          </w:tcPr>
          <w:p w:rsidR="00A06CE1" w:rsidRPr="005E385D" w:rsidRDefault="00A06CE1" w:rsidP="00A06CE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A06CE1" w:rsidRDefault="00DF6E0E" w:rsidP="00A06CE1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C0504D" w:themeColor="accent2"/>
                <w:sz w:val="24"/>
                <w:szCs w:val="24"/>
              </w:rPr>
              <w:t xml:space="preserve">-Recognises that gestures and eye contact may </w:t>
            </w:r>
            <w:r w:rsidRPr="00D56CF6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be interpreted differently across cultures</w:t>
            </w:r>
          </w:p>
          <w:p w:rsidR="006F201C" w:rsidRDefault="006F201C" w:rsidP="00A06CE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6F201C" w:rsidRPr="006F201C" w:rsidRDefault="006F201C" w:rsidP="00A06CE1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C0504D" w:themeColor="accent2"/>
                <w:sz w:val="24"/>
                <w:szCs w:val="24"/>
              </w:rPr>
              <w:t xml:space="preserve">-Explore how the use of language can be </w:t>
            </w:r>
            <w:r w:rsidRPr="00D56CF6">
              <w:rPr>
                <w:rFonts w:ascii="Arial" w:hAnsi="Arial" w:cs="Arial"/>
                <w:color w:val="FF3399"/>
                <w:sz w:val="24"/>
                <w:szCs w:val="24"/>
              </w:rPr>
              <w:t>inclusive or exclusive e.g.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CF6">
              <w:rPr>
                <w:rFonts w:ascii="Arial" w:hAnsi="Arial" w:cs="Arial"/>
                <w:color w:val="66FFFF"/>
                <w:sz w:val="24"/>
                <w:szCs w:val="24"/>
              </w:rPr>
              <w:t>cultural language</w:t>
            </w:r>
          </w:p>
          <w:p w:rsidR="00DF6E0E" w:rsidRPr="00DF6E0E" w:rsidRDefault="00DF6E0E" w:rsidP="00A06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A06CE1" w:rsidRDefault="00DF6E0E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create a book about the Asian culture using the internet. Students can use pictures and sight words to construct their story. </w:t>
            </w:r>
          </w:p>
          <w:p w:rsidR="006F201C" w:rsidRPr="00A65AAA" w:rsidRDefault="006F201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explore the meaning of Asian phrases used in the book using the internet and create a poster showing translation. 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1991" w:type="dxa"/>
          </w:tcPr>
          <w:p w:rsidR="00314A85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ENLS15-D</w:t>
            </w:r>
          </w:p>
          <w:p w:rsidR="005E385D" w:rsidRPr="00A65AAA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Responds to and composes texts that explore personal, social and world issues</w:t>
            </w:r>
          </w:p>
        </w:tc>
        <w:tc>
          <w:tcPr>
            <w:tcW w:w="5386" w:type="dxa"/>
          </w:tcPr>
          <w:p w:rsidR="00291785" w:rsidRDefault="006F201C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6F201C" w:rsidRDefault="006F201C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56CF6">
              <w:rPr>
                <w:rFonts w:ascii="Arial" w:hAnsi="Arial" w:cs="Arial"/>
                <w:color w:val="92D050"/>
                <w:sz w:val="24"/>
                <w:szCs w:val="24"/>
              </w:rPr>
              <w:t xml:space="preserve">-Identify the ways in </w:t>
            </w:r>
            <w:r w:rsidRPr="00D56CF6">
              <w:rPr>
                <w:rFonts w:ascii="Arial" w:hAnsi="Arial" w:cs="Arial"/>
                <w:color w:val="00B0F0"/>
                <w:sz w:val="24"/>
                <w:szCs w:val="24"/>
              </w:rPr>
              <w:t xml:space="preserve">which cultural </w:t>
            </w:r>
            <w:r w:rsidRPr="00DC35C2">
              <w:rPr>
                <w:rFonts w:ascii="Arial" w:hAnsi="Arial" w:cs="Arial"/>
                <w:color w:val="FF3399"/>
                <w:sz w:val="24"/>
                <w:szCs w:val="24"/>
              </w:rPr>
              <w:t>assumption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35C2">
              <w:rPr>
                <w:rFonts w:ascii="Arial" w:hAnsi="Arial" w:cs="Arial"/>
                <w:color w:val="7030A0"/>
                <w:sz w:val="24"/>
                <w:szCs w:val="24"/>
              </w:rPr>
              <w:t>is presented in texts</w:t>
            </w:r>
          </w:p>
          <w:p w:rsidR="006F201C" w:rsidRDefault="006F201C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6F201C" w:rsidRPr="006F201C" w:rsidRDefault="006F201C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DC35C2">
              <w:rPr>
                <w:rFonts w:ascii="Arial" w:hAnsi="Arial" w:cs="Arial"/>
                <w:color w:val="FF3399"/>
                <w:sz w:val="24"/>
                <w:szCs w:val="24"/>
              </w:rPr>
              <w:t xml:space="preserve">-Explore personal, </w:t>
            </w:r>
            <w:r w:rsidRPr="00DC35C2">
              <w:rPr>
                <w:rFonts w:ascii="Arial" w:hAnsi="Arial" w:cs="Arial"/>
                <w:color w:val="92D050"/>
                <w:sz w:val="24"/>
                <w:szCs w:val="24"/>
              </w:rPr>
              <w:t>social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35C2">
              <w:rPr>
                <w:rFonts w:ascii="Arial" w:hAnsi="Arial" w:cs="Arial"/>
                <w:color w:val="00B0F0"/>
                <w:sz w:val="24"/>
                <w:szCs w:val="24"/>
              </w:rPr>
              <w:t xml:space="preserve">and/or world </w:t>
            </w:r>
            <w:r w:rsidRPr="00DC35C2">
              <w:rPr>
                <w:rFonts w:ascii="Arial" w:hAnsi="Arial" w:cs="Arial"/>
                <w:color w:val="C0504D" w:themeColor="accent2"/>
                <w:sz w:val="24"/>
                <w:szCs w:val="24"/>
              </w:rPr>
              <w:t xml:space="preserve">issues in </w:t>
            </w:r>
            <w:r w:rsidRPr="00DC35C2">
              <w:rPr>
                <w:rFonts w:ascii="Arial" w:hAnsi="Arial" w:cs="Arial"/>
                <w:color w:val="66FFFF"/>
                <w:sz w:val="24"/>
                <w:szCs w:val="24"/>
              </w:rPr>
              <w:t xml:space="preserve">texts </w:t>
            </w:r>
          </w:p>
        </w:tc>
        <w:tc>
          <w:tcPr>
            <w:tcW w:w="4111" w:type="dxa"/>
          </w:tcPr>
          <w:p w:rsidR="00291785" w:rsidRDefault="006F201C" w:rsidP="006F2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use the internet to find information about Asian culture e.g. men and women’s clothing, religion and use of boats.</w:t>
            </w:r>
          </w:p>
          <w:p w:rsidR="006F201C" w:rsidRDefault="006F201C" w:rsidP="006F2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poster using pictures and sight words</w:t>
            </w:r>
          </w:p>
          <w:p w:rsidR="006F201C" w:rsidRPr="00A65AAA" w:rsidRDefault="006F201C" w:rsidP="006F2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identify cultural differences in the book e.g. </w:t>
            </w:r>
            <w:r w:rsidR="00F244EB">
              <w:rPr>
                <w:rFonts w:ascii="Arial" w:hAnsi="Arial" w:cs="Arial"/>
                <w:sz w:val="24"/>
                <w:szCs w:val="24"/>
              </w:rPr>
              <w:t xml:space="preserve"> hats worn, boats, ramps, rivers etc. 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</w:p>
        </w:tc>
        <w:tc>
          <w:tcPr>
            <w:tcW w:w="1991" w:type="dxa"/>
          </w:tcPr>
          <w:p w:rsidR="00314A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ENLS16-D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the ways cultural ideas and perspective shape a range of spoken, written, visual and multimedia texts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ENLS17-E</w:t>
            </w:r>
          </w:p>
          <w:p w:rsidR="00291785" w:rsidRPr="00A65AAA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Uses individual and collaborative skills in the learning process</w:t>
            </w:r>
          </w:p>
        </w:tc>
        <w:tc>
          <w:tcPr>
            <w:tcW w:w="5386" w:type="dxa"/>
          </w:tcPr>
          <w:p w:rsidR="00314A85" w:rsidRPr="005E385D" w:rsidRDefault="00291785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DE43F9" w:rsidRPr="00DC35C2" w:rsidRDefault="00DE1E6D" w:rsidP="00DE1E6D">
            <w:pPr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DC35C2">
              <w:rPr>
                <w:rFonts w:ascii="Arial" w:hAnsi="Arial" w:cs="Arial"/>
                <w:color w:val="C0504D" w:themeColor="accent2"/>
                <w:sz w:val="24"/>
                <w:szCs w:val="24"/>
              </w:rPr>
              <w:t>-Identify home languages of students within the class or community</w:t>
            </w: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DE1E6D" w:rsidP="00DE1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DE1E6D" w:rsidRDefault="00010D1E" w:rsidP="00DE1E6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010D1E" w:rsidRPr="00DC35C2" w:rsidRDefault="00010D1E" w:rsidP="00DE1E6D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35C2">
              <w:rPr>
                <w:rFonts w:ascii="Arial" w:hAnsi="Arial" w:cs="Arial"/>
                <w:color w:val="0070C0"/>
                <w:sz w:val="24"/>
                <w:szCs w:val="24"/>
              </w:rPr>
              <w:t>-Use a variety of research techniques</w:t>
            </w:r>
          </w:p>
          <w:p w:rsidR="00010D1E" w:rsidRPr="00010D1E" w:rsidRDefault="00010D1E" w:rsidP="00DE1E6D">
            <w:pPr>
              <w:rPr>
                <w:rFonts w:ascii="Arial" w:hAnsi="Arial" w:cs="Arial"/>
                <w:sz w:val="24"/>
                <w:szCs w:val="24"/>
              </w:rPr>
            </w:pPr>
            <w:r w:rsidRPr="00DC35C2">
              <w:rPr>
                <w:rFonts w:ascii="Arial" w:hAnsi="Arial" w:cs="Arial"/>
                <w:color w:val="7030A0"/>
                <w:sz w:val="24"/>
                <w:szCs w:val="24"/>
              </w:rPr>
              <w:t xml:space="preserve">-Use a variety of strategies to structure and present ideas and information </w:t>
            </w:r>
          </w:p>
        </w:tc>
        <w:tc>
          <w:tcPr>
            <w:tcW w:w="4111" w:type="dxa"/>
          </w:tcPr>
          <w:p w:rsidR="00010D1E" w:rsidRDefault="00DE1E6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 the cultures in the class and research each culture. Create a poster using pictures, languages and words to describe the culture of each student.</w:t>
            </w:r>
          </w:p>
          <w:p w:rsidR="00010D1E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10D1E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10D1E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10D1E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10D1E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43F9" w:rsidRPr="00A65AAA" w:rsidRDefault="00010D1E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research China, Japan, and Korea to see the variety of cultures in Asia. Students can create a map and place different pictures and information on the map. </w:t>
            </w:r>
            <w:r w:rsidR="00DE1E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5B3A" w:rsidRDefault="00875B3A" w:rsidP="00D56CF6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Colour Key-</w:t>
      </w:r>
      <w:r w:rsidR="005E385D">
        <w:rPr>
          <w:rFonts w:ascii="Arial" w:hAnsi="Arial" w:cs="Arial"/>
          <w:i/>
          <w:sz w:val="24"/>
          <w:szCs w:val="24"/>
        </w:rPr>
        <w:t xml:space="preserve"> Learning across the Curriculum</w:t>
      </w:r>
    </w:p>
    <w:p w:rsidR="00D56CF6" w:rsidRDefault="00875B3A" w:rsidP="005E385D">
      <w:pPr>
        <w:jc w:val="center"/>
        <w:rPr>
          <w:rFonts w:ascii="Arial" w:hAnsi="Arial" w:cs="Arial"/>
          <w:i/>
          <w:color w:val="FF3399"/>
          <w:sz w:val="24"/>
          <w:szCs w:val="24"/>
        </w:rPr>
      </w:pPr>
      <w:r w:rsidRPr="00875B3A">
        <w:rPr>
          <w:rFonts w:ascii="Arial" w:hAnsi="Arial" w:cs="Arial"/>
          <w:i/>
          <w:color w:val="E36C0A" w:themeColor="accent6" w:themeShade="BF"/>
          <w:sz w:val="24"/>
          <w:szCs w:val="24"/>
        </w:rPr>
        <w:t>Personal and Social Capability</w:t>
      </w:r>
      <w:r>
        <w:rPr>
          <w:rFonts w:ascii="Arial" w:hAnsi="Arial" w:cs="Arial"/>
          <w:i/>
          <w:color w:val="E36C0A" w:themeColor="accent6" w:themeShade="BF"/>
          <w:sz w:val="24"/>
          <w:szCs w:val="24"/>
        </w:rPr>
        <w:tab/>
      </w:r>
      <w:r>
        <w:rPr>
          <w:rFonts w:ascii="Arial" w:hAnsi="Arial" w:cs="Arial"/>
          <w:i/>
          <w:color w:val="0070C0"/>
          <w:sz w:val="24"/>
          <w:szCs w:val="24"/>
        </w:rPr>
        <w:t xml:space="preserve">Information and Communication Technology Capability </w:t>
      </w:r>
      <w:r w:rsidR="005E385D" w:rsidRPr="005E385D">
        <w:rPr>
          <w:rFonts w:ascii="Arial" w:hAnsi="Arial" w:cs="Arial"/>
          <w:i/>
          <w:color w:val="FF3399"/>
          <w:sz w:val="24"/>
          <w:szCs w:val="24"/>
        </w:rPr>
        <w:t>Difference and Diversity</w:t>
      </w:r>
      <w:r w:rsidR="00D56CF6">
        <w:rPr>
          <w:rFonts w:ascii="Arial" w:hAnsi="Arial" w:cs="Arial"/>
          <w:i/>
          <w:color w:val="FF3399"/>
          <w:sz w:val="24"/>
          <w:szCs w:val="24"/>
        </w:rPr>
        <w:t xml:space="preserve"> </w:t>
      </w:r>
    </w:p>
    <w:p w:rsidR="00D56CF6" w:rsidRDefault="00D56CF6" w:rsidP="00D56CF6">
      <w:pPr>
        <w:jc w:val="center"/>
        <w:rPr>
          <w:rFonts w:ascii="Arial" w:hAnsi="Arial" w:cs="Arial"/>
          <w:i/>
          <w:color w:val="C0504D" w:themeColor="accent2"/>
          <w:sz w:val="24"/>
          <w:szCs w:val="24"/>
        </w:rPr>
      </w:pPr>
      <w:r w:rsidRPr="00D56CF6">
        <w:rPr>
          <w:rFonts w:ascii="Arial" w:hAnsi="Arial" w:cs="Arial"/>
          <w:i/>
          <w:color w:val="66FFFF"/>
          <w:sz w:val="24"/>
          <w:szCs w:val="24"/>
        </w:rPr>
        <w:t>Civics and Citizenship</w:t>
      </w:r>
      <w:r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875B3A" w:rsidRPr="00875B3A">
        <w:rPr>
          <w:rFonts w:ascii="Arial" w:hAnsi="Arial" w:cs="Arial"/>
          <w:i/>
          <w:color w:val="7030A0"/>
          <w:sz w:val="24"/>
          <w:szCs w:val="24"/>
        </w:rPr>
        <w:t>Critical and Creative Thinking</w:t>
      </w:r>
      <w:r w:rsidR="00875B3A">
        <w:rPr>
          <w:rFonts w:ascii="Arial" w:hAnsi="Arial" w:cs="Arial"/>
          <w:i/>
          <w:color w:val="7030A0"/>
          <w:sz w:val="24"/>
          <w:szCs w:val="24"/>
        </w:rPr>
        <w:tab/>
      </w:r>
      <w:r w:rsidR="00875B3A" w:rsidRPr="00875B3A">
        <w:rPr>
          <w:rFonts w:ascii="Arial" w:hAnsi="Arial" w:cs="Arial"/>
          <w:i/>
          <w:color w:val="00B050"/>
          <w:sz w:val="24"/>
          <w:szCs w:val="24"/>
        </w:rPr>
        <w:t>Numeracy</w:t>
      </w:r>
      <w:r w:rsidR="005E385D">
        <w:rPr>
          <w:rFonts w:ascii="Arial" w:hAnsi="Arial" w:cs="Arial"/>
          <w:i/>
          <w:color w:val="00B050"/>
          <w:sz w:val="24"/>
          <w:szCs w:val="24"/>
        </w:rPr>
        <w:tab/>
      </w:r>
      <w:r w:rsidR="005E385D" w:rsidRPr="005E385D">
        <w:rPr>
          <w:rFonts w:ascii="Arial" w:hAnsi="Arial" w:cs="Arial"/>
          <w:i/>
          <w:color w:val="FF0000"/>
          <w:sz w:val="24"/>
          <w:szCs w:val="24"/>
        </w:rPr>
        <w:t xml:space="preserve">Work and Enterprise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="005E385D">
        <w:rPr>
          <w:rFonts w:ascii="Arial" w:hAnsi="Arial" w:cs="Arial"/>
          <w:i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i/>
          <w:color w:val="C0504D" w:themeColor="accent2"/>
          <w:sz w:val="24"/>
          <w:szCs w:val="24"/>
        </w:rPr>
        <w:t xml:space="preserve">Intercultural understanding </w:t>
      </w:r>
    </w:p>
    <w:p w:rsidR="00875B3A" w:rsidRPr="00D56CF6" w:rsidRDefault="00D56CF6" w:rsidP="00D56CF6">
      <w:pPr>
        <w:jc w:val="center"/>
        <w:rPr>
          <w:rFonts w:ascii="Arial" w:hAnsi="Arial" w:cs="Arial"/>
          <w:i/>
          <w:color w:val="0070C0"/>
          <w:sz w:val="24"/>
          <w:szCs w:val="24"/>
        </w:rPr>
      </w:pPr>
      <w:r w:rsidRPr="00D56CF6">
        <w:rPr>
          <w:rFonts w:ascii="Arial" w:hAnsi="Arial" w:cs="Arial"/>
          <w:i/>
          <w:color w:val="FFFF00"/>
          <w:sz w:val="24"/>
          <w:szCs w:val="24"/>
        </w:rPr>
        <w:t>Ethical Understanding</w:t>
      </w:r>
      <w:r>
        <w:rPr>
          <w:rFonts w:ascii="Arial" w:hAnsi="Arial" w:cs="Arial"/>
          <w:i/>
          <w:color w:val="FFFF00"/>
          <w:sz w:val="24"/>
          <w:szCs w:val="24"/>
        </w:rPr>
        <w:t xml:space="preserve"> </w:t>
      </w:r>
      <w:r w:rsidRPr="00D56CF6">
        <w:rPr>
          <w:rFonts w:ascii="Arial" w:hAnsi="Arial" w:cs="Arial"/>
          <w:i/>
          <w:color w:val="92D050"/>
          <w:sz w:val="24"/>
          <w:szCs w:val="24"/>
        </w:rPr>
        <w:t>Asia and Australia’s engagement with Asia</w:t>
      </w:r>
      <w:r>
        <w:rPr>
          <w:rFonts w:ascii="Arial" w:hAnsi="Arial" w:cs="Arial"/>
          <w:i/>
          <w:color w:val="92D050"/>
          <w:sz w:val="24"/>
          <w:szCs w:val="24"/>
        </w:rPr>
        <w:t xml:space="preserve"> </w:t>
      </w:r>
      <w:r w:rsidRPr="00D56CF6">
        <w:rPr>
          <w:rFonts w:ascii="Arial" w:hAnsi="Arial" w:cs="Arial"/>
          <w:i/>
          <w:color w:val="00B0F0"/>
          <w:sz w:val="24"/>
          <w:szCs w:val="24"/>
        </w:rPr>
        <w:t>Aboriginal and Torres Strait Islander histories and cultures</w:t>
      </w:r>
    </w:p>
    <w:p w:rsidR="00875B3A" w:rsidRPr="00875B3A" w:rsidRDefault="00875B3A" w:rsidP="00875B3A">
      <w:pPr>
        <w:rPr>
          <w:rFonts w:ascii="Arial" w:hAnsi="Arial" w:cs="Arial"/>
          <w:i/>
          <w:color w:val="FFC000"/>
          <w:sz w:val="24"/>
          <w:szCs w:val="24"/>
        </w:rPr>
      </w:pPr>
    </w:p>
    <w:sectPr w:rsidR="00875B3A" w:rsidRPr="00875B3A" w:rsidSect="00D817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BD" w:rsidRDefault="001761BD" w:rsidP="001761BD">
      <w:pPr>
        <w:spacing w:after="0" w:line="240" w:lineRule="auto"/>
      </w:pPr>
      <w:r>
        <w:separator/>
      </w:r>
    </w:p>
  </w:endnote>
  <w:endnote w:type="continuationSeparator" w:id="0">
    <w:p w:rsidR="001761BD" w:rsidRDefault="001761BD" w:rsidP="0017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Default="00176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Pr="001761BD" w:rsidRDefault="001761BD" w:rsidP="001761BD">
    <w:pPr>
      <w:pStyle w:val="Footer"/>
      <w:jc w:val="center"/>
      <w:rPr>
        <w:i/>
      </w:rPr>
    </w:pPr>
    <w:r>
      <w:rPr>
        <w:i/>
      </w:rPr>
      <w:t xml:space="preserve">Courtesy of William Rose </w:t>
    </w:r>
    <w:r>
      <w:rPr>
        <w:i/>
      </w:rPr>
      <w:t>School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Default="00176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BD" w:rsidRDefault="001761BD" w:rsidP="001761BD">
      <w:pPr>
        <w:spacing w:after="0" w:line="240" w:lineRule="auto"/>
      </w:pPr>
      <w:r>
        <w:separator/>
      </w:r>
    </w:p>
  </w:footnote>
  <w:footnote w:type="continuationSeparator" w:id="0">
    <w:p w:rsidR="001761BD" w:rsidRDefault="001761BD" w:rsidP="00176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Default="001761B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09525" o:spid="_x0000_s2050" type="#_x0000_t75" style="position:absolute;margin-left:0;margin-top:0;width:317.95pt;height:451.15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Default="001761B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09526" o:spid="_x0000_s2051" type="#_x0000_t75" style="position:absolute;margin-left:0;margin-top:0;width:317.95pt;height:451.15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BD" w:rsidRDefault="001761B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09524" o:spid="_x0000_s2049" type="#_x0000_t75" style="position:absolute;margin-left:0;margin-top:0;width:317.95pt;height:451.15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779E"/>
    <w:multiLevelType w:val="hybridMultilevel"/>
    <w:tmpl w:val="D1F67F78"/>
    <w:lvl w:ilvl="0" w:tplc="56D457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6122B"/>
    <w:multiLevelType w:val="hybridMultilevel"/>
    <w:tmpl w:val="F080FDFC"/>
    <w:lvl w:ilvl="0" w:tplc="2938B23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8761D"/>
    <w:multiLevelType w:val="hybridMultilevel"/>
    <w:tmpl w:val="5162A108"/>
    <w:lvl w:ilvl="0" w:tplc="36D602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01263"/>
    <w:multiLevelType w:val="hybridMultilevel"/>
    <w:tmpl w:val="1C9E1948"/>
    <w:lvl w:ilvl="0" w:tplc="2D8471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861CA"/>
    <w:multiLevelType w:val="hybridMultilevel"/>
    <w:tmpl w:val="736EE248"/>
    <w:lvl w:ilvl="0" w:tplc="AAEE062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7790A"/>
    <w:multiLevelType w:val="hybridMultilevel"/>
    <w:tmpl w:val="DBF6077C"/>
    <w:lvl w:ilvl="0" w:tplc="4B685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145272"/>
    <w:multiLevelType w:val="hybridMultilevel"/>
    <w:tmpl w:val="CEE4BB2C"/>
    <w:lvl w:ilvl="0" w:tplc="8034B65E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F"/>
    <w:rsid w:val="00010D1E"/>
    <w:rsid w:val="0002264B"/>
    <w:rsid w:val="001761BD"/>
    <w:rsid w:val="001F60BA"/>
    <w:rsid w:val="00291785"/>
    <w:rsid w:val="002C6B73"/>
    <w:rsid w:val="003107AB"/>
    <w:rsid w:val="00314A85"/>
    <w:rsid w:val="005A7EBC"/>
    <w:rsid w:val="005E385D"/>
    <w:rsid w:val="006B3CB2"/>
    <w:rsid w:val="006F201C"/>
    <w:rsid w:val="00875B3A"/>
    <w:rsid w:val="009428E0"/>
    <w:rsid w:val="00A06CE1"/>
    <w:rsid w:val="00A42AE1"/>
    <w:rsid w:val="00A65AAA"/>
    <w:rsid w:val="00AA7F79"/>
    <w:rsid w:val="00B14ECD"/>
    <w:rsid w:val="00BC4369"/>
    <w:rsid w:val="00BE7F9B"/>
    <w:rsid w:val="00C216D2"/>
    <w:rsid w:val="00C86978"/>
    <w:rsid w:val="00D56CF6"/>
    <w:rsid w:val="00D8177F"/>
    <w:rsid w:val="00DC35C2"/>
    <w:rsid w:val="00DE1E6D"/>
    <w:rsid w:val="00DE3ADD"/>
    <w:rsid w:val="00DE43F9"/>
    <w:rsid w:val="00DF6E0E"/>
    <w:rsid w:val="00E1060A"/>
    <w:rsid w:val="00E452E4"/>
    <w:rsid w:val="00EA3D2E"/>
    <w:rsid w:val="00EB69B1"/>
    <w:rsid w:val="00EE160B"/>
    <w:rsid w:val="00F244EB"/>
    <w:rsid w:val="00FD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1BD"/>
  </w:style>
  <w:style w:type="paragraph" w:styleId="Footer">
    <w:name w:val="footer"/>
    <w:basedOn w:val="Normal"/>
    <w:link w:val="FooterChar"/>
    <w:uiPriority w:val="99"/>
    <w:unhideWhenUsed/>
    <w:rsid w:val="00176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1BD"/>
  </w:style>
  <w:style w:type="paragraph" w:styleId="Footer">
    <w:name w:val="footer"/>
    <w:basedOn w:val="Normal"/>
    <w:link w:val="FooterChar"/>
    <w:uiPriority w:val="99"/>
    <w:unhideWhenUsed/>
    <w:rsid w:val="001761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6D57-E2E9-452C-A70D-54E3AFE8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Grace, Genevieve</dc:creator>
  <cp:lastModifiedBy>Stark, Bec</cp:lastModifiedBy>
  <cp:revision>2</cp:revision>
  <dcterms:created xsi:type="dcterms:W3CDTF">2014-02-25T00:50:00Z</dcterms:created>
  <dcterms:modified xsi:type="dcterms:W3CDTF">2014-02-25T00:50:00Z</dcterms:modified>
</cp:coreProperties>
</file>