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7F" w:rsidRPr="00CB7BD9" w:rsidRDefault="007D64E0" w:rsidP="00EA7F27">
      <w:pPr>
        <w:jc w:val="center"/>
        <w:rPr>
          <w:rFonts w:ascii="Arial" w:hAnsi="Arial" w:cs="Arial"/>
          <w:b/>
          <w:i/>
          <w:sz w:val="28"/>
          <w:szCs w:val="28"/>
        </w:rPr>
      </w:pPr>
      <w:bookmarkStart w:id="0" w:name="_GoBack"/>
      <w:bookmarkEnd w:id="0"/>
      <w:r w:rsidRPr="00CB7BD9">
        <w:rPr>
          <w:rFonts w:ascii="Arial" w:hAnsi="Arial" w:cs="Arial"/>
          <w:b/>
          <w:i/>
          <w:sz w:val="28"/>
          <w:szCs w:val="28"/>
        </w:rPr>
        <w:t>W</w:t>
      </w:r>
      <w:r w:rsidR="00D8177F" w:rsidRPr="00CB7BD9">
        <w:rPr>
          <w:rFonts w:ascii="Arial" w:hAnsi="Arial" w:cs="Arial"/>
          <w:b/>
          <w:i/>
          <w:sz w:val="28"/>
          <w:szCs w:val="28"/>
        </w:rPr>
        <w:t xml:space="preserve">illiam Rose School – </w:t>
      </w:r>
      <w:r w:rsidR="00D00084" w:rsidRPr="00CB7BD9">
        <w:rPr>
          <w:rFonts w:ascii="Arial" w:hAnsi="Arial" w:cs="Arial"/>
          <w:b/>
          <w:i/>
          <w:sz w:val="28"/>
          <w:szCs w:val="28"/>
        </w:rPr>
        <w:t xml:space="preserve">English </w:t>
      </w:r>
      <w:r w:rsidR="000D7883">
        <w:rPr>
          <w:rFonts w:ascii="Arial" w:hAnsi="Arial" w:cs="Arial"/>
          <w:b/>
          <w:i/>
          <w:sz w:val="28"/>
          <w:szCs w:val="28"/>
        </w:rPr>
        <w:t>Stage 2</w:t>
      </w:r>
    </w:p>
    <w:p w:rsidR="00E3296B" w:rsidRPr="00CB7BD9" w:rsidRDefault="00D00084" w:rsidP="00E3296B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CB7BD9">
        <w:rPr>
          <w:rFonts w:ascii="Arial" w:hAnsi="Arial" w:cs="Arial"/>
          <w:b/>
          <w:i/>
          <w:sz w:val="28"/>
          <w:szCs w:val="28"/>
        </w:rPr>
        <w:t>Aboriginal Unit of Work</w:t>
      </w:r>
    </w:p>
    <w:tbl>
      <w:tblPr>
        <w:tblStyle w:val="TableGrid"/>
        <w:tblW w:w="1538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5528"/>
        <w:gridCol w:w="2998"/>
        <w:gridCol w:w="1758"/>
      </w:tblGrid>
      <w:tr w:rsidR="00E3296B" w:rsidTr="00235E95">
        <w:trPr>
          <w:trHeight w:val="941"/>
        </w:trPr>
        <w:tc>
          <w:tcPr>
            <w:tcW w:w="15388" w:type="dxa"/>
            <w:gridSpan w:val="5"/>
            <w:shd w:val="clear" w:color="auto" w:fill="F2F2F2" w:themeFill="background1" w:themeFillShade="F2"/>
          </w:tcPr>
          <w:p w:rsidR="00E3296B" w:rsidRDefault="00E3296B" w:rsidP="00623493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Outcomes </w:t>
            </w:r>
          </w:p>
          <w:p w:rsidR="00E3296B" w:rsidRPr="00E3296B" w:rsidRDefault="00E3296B" w:rsidP="00E3296B">
            <w:pPr>
              <w:rPr>
                <w:rFonts w:ascii="Arial" w:hAnsi="Arial" w:cs="Arial"/>
                <w:sz w:val="20"/>
                <w:szCs w:val="20"/>
              </w:rPr>
            </w:pPr>
          </w:p>
          <w:p w:rsidR="00132E90" w:rsidRPr="00132E90" w:rsidRDefault="00132E90" w:rsidP="00132E9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32E90">
              <w:rPr>
                <w:rFonts w:ascii="Arial" w:hAnsi="Arial" w:cs="Arial"/>
                <w:i/>
                <w:sz w:val="24"/>
                <w:szCs w:val="24"/>
              </w:rPr>
              <w:t>EN1-1A</w:t>
            </w:r>
            <w:r w:rsidRPr="00132E90">
              <w:rPr>
                <w:rFonts w:ascii="HelveticaNeue" w:hAnsi="HelveticaNeue" w:cs="HelveticaNeue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communicates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with a range of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people in informal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and guided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activities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demonstrating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i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nteraction skills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and considers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how own</w:t>
            </w:r>
          </w:p>
          <w:p w:rsidR="00321FF3" w:rsidRDefault="00132E90" w:rsidP="00132E90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32E90">
              <w:rPr>
                <w:rFonts w:ascii="Arial" w:hAnsi="Arial" w:cs="Arial"/>
                <w:i/>
                <w:sz w:val="24"/>
                <w:szCs w:val="24"/>
              </w:rPr>
              <w:t>communication is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adjusted in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132E90">
              <w:rPr>
                <w:rFonts w:ascii="Arial" w:hAnsi="Arial" w:cs="Arial"/>
                <w:i/>
                <w:sz w:val="24"/>
                <w:szCs w:val="24"/>
              </w:rPr>
              <w:t>different situations</w:t>
            </w:r>
          </w:p>
          <w:p w:rsidR="00503A61" w:rsidRDefault="00503A61" w:rsidP="00132E9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503A61" w:rsidRDefault="00503A61" w:rsidP="00503A61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503A61">
              <w:rPr>
                <w:rFonts w:ascii="Arial" w:hAnsi="Arial" w:cs="Arial"/>
                <w:i/>
                <w:sz w:val="24"/>
                <w:szCs w:val="24"/>
              </w:rPr>
              <w:t>EN2-6B identifies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the effect of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purpose and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audience on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spoken texts,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distinguishes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between different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forms of English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and identifies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organisational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patterns and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503A61">
              <w:rPr>
                <w:rFonts w:ascii="Arial" w:hAnsi="Arial" w:cs="Arial"/>
                <w:i/>
                <w:sz w:val="24"/>
                <w:szCs w:val="24"/>
              </w:rPr>
              <w:t>features</w:t>
            </w:r>
          </w:p>
          <w:p w:rsidR="00321FF3" w:rsidRDefault="00321FF3" w:rsidP="00321FF3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1F6D7D" w:rsidRDefault="001F6D7D" w:rsidP="001F6D7D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EN2-10C thinks imaginatively, creatively and interpretively about information, ideas and texts when responding to and composing </w:t>
            </w:r>
            <w:r w:rsidRPr="001F6D7D">
              <w:rPr>
                <w:rFonts w:ascii="Arial" w:hAnsi="Arial" w:cs="Arial"/>
                <w:i/>
                <w:sz w:val="24"/>
                <w:szCs w:val="24"/>
              </w:rPr>
              <w:t>texts</w:t>
            </w:r>
          </w:p>
          <w:p w:rsidR="001F6D7D" w:rsidRDefault="001F6D7D" w:rsidP="001F6D7D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D1CAD" w:rsidTr="00235E95">
        <w:trPr>
          <w:trHeight w:val="416"/>
        </w:trPr>
        <w:tc>
          <w:tcPr>
            <w:tcW w:w="851" w:type="dxa"/>
            <w:shd w:val="clear" w:color="auto" w:fill="F2F2F2" w:themeFill="background1" w:themeFillShade="F2"/>
          </w:tcPr>
          <w:p w:rsidR="00E3296B" w:rsidRDefault="00E3296B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Week</w:t>
            </w:r>
          </w:p>
        </w:tc>
        <w:tc>
          <w:tcPr>
            <w:tcW w:w="4253" w:type="dxa"/>
            <w:shd w:val="clear" w:color="auto" w:fill="F2F2F2" w:themeFill="background1" w:themeFillShade="F2"/>
          </w:tcPr>
          <w:p w:rsidR="00E3296B" w:rsidRDefault="00E3296B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Content Descriptors</w:t>
            </w:r>
          </w:p>
        </w:tc>
        <w:tc>
          <w:tcPr>
            <w:tcW w:w="5528" w:type="dxa"/>
            <w:shd w:val="clear" w:color="auto" w:fill="F2F2F2" w:themeFill="background1" w:themeFillShade="F2"/>
          </w:tcPr>
          <w:p w:rsidR="00E3296B" w:rsidRDefault="00E3296B" w:rsidP="00702DC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Learning Activities </w:t>
            </w:r>
          </w:p>
        </w:tc>
        <w:tc>
          <w:tcPr>
            <w:tcW w:w="2998" w:type="dxa"/>
            <w:shd w:val="clear" w:color="auto" w:fill="F2F2F2" w:themeFill="background1" w:themeFillShade="F2"/>
          </w:tcPr>
          <w:p w:rsidR="00E3296B" w:rsidRDefault="00E3296B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Resources</w:t>
            </w:r>
          </w:p>
        </w:tc>
        <w:tc>
          <w:tcPr>
            <w:tcW w:w="1758" w:type="dxa"/>
            <w:shd w:val="clear" w:color="auto" w:fill="F2F2F2" w:themeFill="background1" w:themeFillShade="F2"/>
          </w:tcPr>
          <w:p w:rsidR="00E3296B" w:rsidRDefault="00E3296B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Assessment </w:t>
            </w:r>
          </w:p>
        </w:tc>
      </w:tr>
      <w:tr w:rsidR="000C3A1A" w:rsidTr="00E41745">
        <w:trPr>
          <w:trHeight w:val="416"/>
        </w:trPr>
        <w:tc>
          <w:tcPr>
            <w:tcW w:w="15388" w:type="dxa"/>
            <w:gridSpan w:val="5"/>
            <w:shd w:val="clear" w:color="auto" w:fill="FFFFFF" w:themeFill="background1"/>
          </w:tcPr>
          <w:p w:rsidR="000C3A1A" w:rsidRPr="000C3A1A" w:rsidRDefault="000C3A1A" w:rsidP="00D8177F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C3A1A">
              <w:rPr>
                <w:rFonts w:ascii="Arial" w:hAnsi="Arial" w:cs="Arial"/>
                <w:b/>
                <w:i/>
                <w:sz w:val="24"/>
                <w:szCs w:val="24"/>
              </w:rPr>
              <w:t>Pigs and Honey</w:t>
            </w:r>
          </w:p>
        </w:tc>
      </w:tr>
      <w:tr w:rsidR="00BD1CAD" w:rsidTr="000E46C8">
        <w:trPr>
          <w:trHeight w:val="85"/>
        </w:trPr>
        <w:tc>
          <w:tcPr>
            <w:tcW w:w="851" w:type="dxa"/>
          </w:tcPr>
          <w:p w:rsidR="00E3296B" w:rsidRDefault="003E4307" w:rsidP="003E4307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  <w:p w:rsidR="003E4307" w:rsidRPr="003E4307" w:rsidRDefault="003E4307" w:rsidP="003E4307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C3A1A" w:rsidRPr="000E46C8" w:rsidRDefault="000C3A1A" w:rsidP="000C3A1A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EN1-1A</w:t>
            </w:r>
            <w:r w:rsidRPr="000E46C8">
              <w:rPr>
                <w:rFonts w:ascii="Arial" w:hAnsi="Arial" w:cs="Arial"/>
              </w:rPr>
              <w:t xml:space="preserve">  use turn-taking, questioning and other behaviours related to class discussions</w:t>
            </w:r>
          </w:p>
          <w:p w:rsidR="000C3A1A" w:rsidRPr="000E46C8" w:rsidRDefault="000C3A1A" w:rsidP="000C3A1A">
            <w:pPr>
              <w:rPr>
                <w:rFonts w:ascii="Arial" w:hAnsi="Arial" w:cs="Arial"/>
                <w:i/>
              </w:rPr>
            </w:pPr>
          </w:p>
          <w:p w:rsidR="000C3A1A" w:rsidRPr="000E46C8" w:rsidRDefault="000C3A1A" w:rsidP="000C3A1A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EN2-6B</w:t>
            </w:r>
            <w:r w:rsidRPr="000E46C8">
              <w:rPr>
                <w:rFonts w:ascii="Arial" w:hAnsi="Arial" w:cs="Arial"/>
              </w:rPr>
              <w:t xml:space="preserve">  create imaginative texts based on characters, settings and events from students' own and</w:t>
            </w:r>
          </w:p>
          <w:p w:rsidR="000C3A1A" w:rsidRPr="000E46C8" w:rsidRDefault="000C3A1A" w:rsidP="000C3A1A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</w:rPr>
              <w:t>other cultures using visual features, for example perspective, distance and angle (ACELT1601,ACELT1794)</w:t>
            </w:r>
          </w:p>
          <w:p w:rsidR="001F6D7D" w:rsidRPr="000E46C8" w:rsidRDefault="001F6D7D" w:rsidP="001F6D7D">
            <w:pPr>
              <w:rPr>
                <w:rFonts w:ascii="Arial" w:hAnsi="Arial" w:cs="Arial"/>
              </w:rPr>
            </w:pPr>
          </w:p>
          <w:p w:rsidR="00503A61" w:rsidRPr="000E46C8" w:rsidRDefault="001F6D7D" w:rsidP="000E46C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0E46C8">
              <w:rPr>
                <w:rFonts w:ascii="ArialMT" w:hAnsi="ArialMT" w:cs="ArialMT"/>
                <w:i/>
              </w:rPr>
              <w:t>EN2-10C</w:t>
            </w:r>
            <w:r w:rsidRPr="000E46C8">
              <w:rPr>
                <w:rFonts w:ascii="ArialMT" w:hAnsi="ArialMT" w:cs="ArialMT"/>
              </w:rPr>
              <w:t xml:space="preserve"> </w:t>
            </w:r>
            <w:proofErr w:type="gramStart"/>
            <w:r w:rsidRPr="000E46C8">
              <w:rPr>
                <w:rFonts w:ascii="ArialMT" w:hAnsi="ArialMT" w:cs="ArialMT"/>
              </w:rPr>
              <w:t>respond</w:t>
            </w:r>
            <w:proofErr w:type="gramEnd"/>
            <w:r w:rsidRPr="000E46C8">
              <w:rPr>
                <w:rFonts w:ascii="ArialMT" w:hAnsi="ArialMT" w:cs="ArialMT"/>
              </w:rPr>
              <w:t xml:space="preserve"> to a range of texts, </w:t>
            </w:r>
            <w:proofErr w:type="spellStart"/>
            <w:r w:rsidRPr="000E46C8">
              <w:rPr>
                <w:rFonts w:ascii="ArialMT" w:hAnsi="ArialMT" w:cs="ArialMT"/>
              </w:rPr>
              <w:t>eg</w:t>
            </w:r>
            <w:proofErr w:type="spellEnd"/>
            <w:r w:rsidRPr="000E46C8">
              <w:rPr>
                <w:rFonts w:ascii="ArialMT" w:hAnsi="ArialMT" w:cs="ArialMT"/>
              </w:rPr>
              <w:t xml:space="preserve"> through role-play or drama, for pleasure and enjoyment, and</w:t>
            </w:r>
            <w:r w:rsidR="000C3A1A" w:rsidRPr="000E46C8">
              <w:rPr>
                <w:rFonts w:ascii="ArialMT" w:hAnsi="ArialMT" w:cs="ArialMT"/>
              </w:rPr>
              <w:t xml:space="preserve"> </w:t>
            </w:r>
            <w:r w:rsidRPr="000E46C8">
              <w:rPr>
                <w:rFonts w:ascii="ArialMT" w:hAnsi="ArialMT" w:cs="ArialMT"/>
              </w:rPr>
              <w:t>express thoughtful conclusions about those texts</w:t>
            </w:r>
            <w:r w:rsidR="000C3A1A" w:rsidRPr="000E46C8">
              <w:rPr>
                <w:rFonts w:ascii="ArialMT" w:hAnsi="ArialMT" w:cs="ArialMT"/>
              </w:rPr>
              <w:t>.</w:t>
            </w:r>
          </w:p>
          <w:p w:rsidR="001F6D7D" w:rsidRPr="000E46C8" w:rsidRDefault="001F6D7D" w:rsidP="001F6D7D">
            <w:pPr>
              <w:rPr>
                <w:rFonts w:ascii="Arial" w:hAnsi="Arial" w:cs="Arial"/>
              </w:rPr>
            </w:pPr>
          </w:p>
          <w:p w:rsidR="00503A61" w:rsidRPr="000E46C8" w:rsidRDefault="00503A61" w:rsidP="000C3A1A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</w:tcPr>
          <w:p w:rsidR="00E3296B" w:rsidRPr="000E46C8" w:rsidRDefault="00E3296B" w:rsidP="00132E90">
            <w:pPr>
              <w:rPr>
                <w:rFonts w:ascii="Arial" w:hAnsi="Arial" w:cs="Arial"/>
                <w:b/>
              </w:rPr>
            </w:pPr>
          </w:p>
          <w:p w:rsidR="000C3A1A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</w:rPr>
              <w:t>Selecting symbols and pictures</w:t>
            </w:r>
            <w:r>
              <w:rPr>
                <w:rFonts w:ascii="Arial" w:hAnsi="Arial" w:cs="Arial"/>
              </w:rPr>
              <w:t xml:space="preserve"> that describe how the Aboriginal family got their food versus how the students get their food. </w:t>
            </w:r>
          </w:p>
          <w:p w:rsidR="000E46C8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Selecting symbols and pictures where Aboriginal family slept and where we sleep</w:t>
            </w:r>
          </w:p>
          <w:p w:rsidR="000E46C8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Matching how the Aboriginal family cook and how we cook</w:t>
            </w:r>
          </w:p>
          <w:p w:rsidR="000E46C8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Make the drink sugar bag and students taste it</w:t>
            </w:r>
          </w:p>
          <w:p w:rsidR="000E46C8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Drawing and colouring a pig. </w:t>
            </w:r>
          </w:p>
          <w:p w:rsidR="000E46C8" w:rsidRPr="000E46C8" w:rsidRDefault="000E46C8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Role play following of the pig tracks. (pigs, uncle,  father and the two boys)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Punctuate sentences</w:t>
            </w:r>
          </w:p>
          <w:p w:rsidR="000C3A1A" w:rsidRPr="00CB7BD9" w:rsidRDefault="00CB7BD9" w:rsidP="00132E90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Answering questions of what, where, when, why and reflect.</w:t>
            </w:r>
          </w:p>
        </w:tc>
        <w:tc>
          <w:tcPr>
            <w:tcW w:w="2998" w:type="dxa"/>
          </w:tcPr>
          <w:p w:rsidR="00EA7F27" w:rsidRPr="000E46C8" w:rsidRDefault="000E46C8" w:rsidP="000E46C8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46C8">
              <w:rPr>
                <w:rFonts w:ascii="Arial" w:hAnsi="Arial" w:cs="Arial"/>
                <w:b/>
                <w:i/>
                <w:sz w:val="24"/>
                <w:szCs w:val="24"/>
              </w:rPr>
              <w:t>Pigs and Honey</w:t>
            </w:r>
            <w:r w:rsidRPr="000E46C8">
              <w:rPr>
                <w:rFonts w:ascii="Arial" w:hAnsi="Arial" w:cs="Arial"/>
                <w:sz w:val="24"/>
                <w:szCs w:val="24"/>
              </w:rPr>
              <w:t xml:space="preserve"> book</w:t>
            </w:r>
          </w:p>
          <w:p w:rsidR="00132E90" w:rsidRDefault="000C3A1A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Illustrations of Aboriginal shelters</w:t>
            </w:r>
          </w:p>
          <w:p w:rsidR="000C3A1A" w:rsidRDefault="000C3A1A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VOCAs</w:t>
            </w:r>
          </w:p>
          <w:p w:rsidR="000C3A1A" w:rsidRDefault="000E46C8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Jar of honey</w:t>
            </w:r>
          </w:p>
          <w:p w:rsidR="000E46C8" w:rsidRDefault="000E46C8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Paper pig foot prints</w:t>
            </w:r>
          </w:p>
          <w:p w:rsidR="00CB7BD9" w:rsidRDefault="00CB7BD9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Media to listen and watch the story.</w:t>
            </w:r>
          </w:p>
          <w:p w:rsidR="00CB7BD9" w:rsidRPr="000C3A1A" w:rsidRDefault="00CB7BD9" w:rsidP="000C3A1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:rsidR="00E3296B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Photos</w:t>
            </w: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Videos</w:t>
            </w: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Responding to story checklist</w:t>
            </w: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Record of VOCA or speech use</w:t>
            </w:r>
          </w:p>
          <w:p w:rsidR="00DF69D1" w:rsidRDefault="00DF69D1" w:rsidP="00A65AAA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9D1" w:rsidRDefault="000C3A1A" w:rsidP="000C3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Matching titles of characters</w:t>
            </w:r>
          </w:p>
          <w:p w:rsidR="00A628F8" w:rsidRDefault="00A628F8" w:rsidP="000C3A1A">
            <w:pPr>
              <w:rPr>
                <w:rFonts w:ascii="Arial" w:hAnsi="Arial" w:cs="Arial"/>
                <w:sz w:val="24"/>
                <w:szCs w:val="24"/>
              </w:rPr>
            </w:pPr>
          </w:p>
          <w:p w:rsidR="00A628F8" w:rsidRDefault="00A628F8" w:rsidP="000C3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Retell the story</w:t>
            </w:r>
          </w:p>
          <w:p w:rsidR="00A628F8" w:rsidRDefault="00A628F8" w:rsidP="000C3A1A">
            <w:pPr>
              <w:rPr>
                <w:rFonts w:ascii="Arial" w:hAnsi="Arial" w:cs="Arial"/>
                <w:sz w:val="24"/>
                <w:szCs w:val="24"/>
              </w:rPr>
            </w:pPr>
          </w:p>
          <w:p w:rsidR="00A628F8" w:rsidRPr="00A65AAA" w:rsidRDefault="00A628F8" w:rsidP="000C3A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Answer questions of what, where, when, how and why. </w:t>
            </w:r>
          </w:p>
        </w:tc>
      </w:tr>
      <w:tr w:rsidR="000C3A1A" w:rsidTr="007826FF">
        <w:trPr>
          <w:trHeight w:val="416"/>
        </w:trPr>
        <w:tc>
          <w:tcPr>
            <w:tcW w:w="15388" w:type="dxa"/>
            <w:gridSpan w:val="5"/>
          </w:tcPr>
          <w:p w:rsidR="000C3A1A" w:rsidRPr="00E41745" w:rsidRDefault="000C3A1A" w:rsidP="000C3A1A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41745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How the Birds Got their Colours</w:t>
            </w:r>
          </w:p>
        </w:tc>
      </w:tr>
      <w:tr w:rsidR="00235E95" w:rsidTr="00235E95">
        <w:trPr>
          <w:trHeight w:val="320"/>
        </w:trPr>
        <w:tc>
          <w:tcPr>
            <w:tcW w:w="851" w:type="dxa"/>
          </w:tcPr>
          <w:p w:rsidR="00E3296B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</w:p>
          <w:p w:rsidR="003E4307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D7883" w:rsidRPr="000E46C8" w:rsidRDefault="000D7883" w:rsidP="000D7883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EN1-1A</w:t>
            </w:r>
            <w:r w:rsidRPr="000E46C8">
              <w:rPr>
                <w:rFonts w:ascii="Arial" w:hAnsi="Arial" w:cs="Arial"/>
              </w:rPr>
              <w:t xml:space="preserve">  use turn-taking, questioning and other behaviours related to class discussions</w:t>
            </w:r>
          </w:p>
          <w:p w:rsidR="000D7883" w:rsidRPr="000E46C8" w:rsidRDefault="000D7883" w:rsidP="000D7883">
            <w:pPr>
              <w:rPr>
                <w:rFonts w:ascii="Arial" w:hAnsi="Arial" w:cs="Arial"/>
                <w:i/>
              </w:rPr>
            </w:pPr>
          </w:p>
          <w:p w:rsidR="000D7883" w:rsidRPr="000E46C8" w:rsidRDefault="000D7883" w:rsidP="000D7883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EN2-6B</w:t>
            </w:r>
            <w:r w:rsidRPr="000E46C8">
              <w:rPr>
                <w:rFonts w:ascii="Arial" w:hAnsi="Arial" w:cs="Arial"/>
              </w:rPr>
              <w:t xml:space="preserve">  create imaginative texts based on characters, settings and events from students' own and</w:t>
            </w:r>
          </w:p>
          <w:p w:rsidR="000D7883" w:rsidRPr="000E46C8" w:rsidRDefault="000D7883" w:rsidP="000D7883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</w:rPr>
              <w:t>other cultures using visual features, for example perspective, distance and angle (ACELT1601,ACELT1794)</w:t>
            </w:r>
          </w:p>
          <w:p w:rsidR="000D7883" w:rsidRPr="000E46C8" w:rsidRDefault="000D7883" w:rsidP="000D7883">
            <w:pPr>
              <w:rPr>
                <w:rFonts w:ascii="Arial" w:hAnsi="Arial" w:cs="Arial"/>
              </w:rPr>
            </w:pPr>
          </w:p>
          <w:p w:rsidR="000D7883" w:rsidRPr="000E46C8" w:rsidRDefault="000D7883" w:rsidP="000D7883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0E46C8">
              <w:rPr>
                <w:rFonts w:ascii="ArialMT" w:hAnsi="ArialMT" w:cs="ArialMT"/>
                <w:i/>
              </w:rPr>
              <w:t>EN2-10C</w:t>
            </w:r>
            <w:r w:rsidRPr="000E46C8">
              <w:rPr>
                <w:rFonts w:ascii="ArialMT" w:hAnsi="ArialMT" w:cs="ArialMT"/>
              </w:rPr>
              <w:t xml:space="preserve"> </w:t>
            </w:r>
            <w:proofErr w:type="gramStart"/>
            <w:r w:rsidRPr="000E46C8">
              <w:rPr>
                <w:rFonts w:ascii="ArialMT" w:hAnsi="ArialMT" w:cs="ArialMT"/>
              </w:rPr>
              <w:t>respond</w:t>
            </w:r>
            <w:proofErr w:type="gramEnd"/>
            <w:r w:rsidRPr="000E46C8">
              <w:rPr>
                <w:rFonts w:ascii="ArialMT" w:hAnsi="ArialMT" w:cs="ArialMT"/>
              </w:rPr>
              <w:t xml:space="preserve"> to a range of texts, </w:t>
            </w:r>
            <w:proofErr w:type="spellStart"/>
            <w:r w:rsidRPr="000E46C8">
              <w:rPr>
                <w:rFonts w:ascii="ArialMT" w:hAnsi="ArialMT" w:cs="ArialMT"/>
              </w:rPr>
              <w:t>eg</w:t>
            </w:r>
            <w:proofErr w:type="spellEnd"/>
            <w:r w:rsidRPr="000E46C8">
              <w:rPr>
                <w:rFonts w:ascii="ArialMT" w:hAnsi="ArialMT" w:cs="ArialMT"/>
              </w:rPr>
              <w:t xml:space="preserve"> through role-play or drama, for pleasure and enjoyment, and express thoughtful conclusions about those texts.</w:t>
            </w:r>
          </w:p>
          <w:p w:rsidR="00BD5823" w:rsidRPr="00132E90" w:rsidRDefault="00BD5823" w:rsidP="000C3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E41745" w:rsidRDefault="00E41745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E41745">
              <w:rPr>
                <w:rFonts w:ascii="Arial" w:hAnsi="Arial" w:cs="Arial"/>
                <w:sz w:val="24"/>
                <w:szCs w:val="24"/>
              </w:rPr>
              <w:t xml:space="preserve">Look at photos and pictures of Aboriginal shelters. Match shelters with their correct name </w:t>
            </w:r>
            <w:proofErr w:type="spellStart"/>
            <w:r w:rsidRPr="00E41745">
              <w:rPr>
                <w:rFonts w:ascii="Arial" w:hAnsi="Arial" w:cs="Arial"/>
                <w:sz w:val="24"/>
                <w:szCs w:val="24"/>
              </w:rPr>
              <w:t>eg</w:t>
            </w:r>
            <w:proofErr w:type="spellEnd"/>
            <w:r w:rsidRPr="00E41745">
              <w:rPr>
                <w:rFonts w:ascii="Arial" w:hAnsi="Arial" w:cs="Arial"/>
                <w:sz w:val="24"/>
                <w:szCs w:val="24"/>
              </w:rPr>
              <w:t>. Mia-</w:t>
            </w:r>
            <w:proofErr w:type="spellStart"/>
            <w:r w:rsidRPr="00E41745">
              <w:rPr>
                <w:rFonts w:ascii="Arial" w:hAnsi="Arial" w:cs="Arial"/>
                <w:sz w:val="24"/>
                <w:szCs w:val="24"/>
              </w:rPr>
              <w:t>mia</w:t>
            </w:r>
            <w:proofErr w:type="spellEnd"/>
            <w:r w:rsidRPr="00E4174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41745">
              <w:rPr>
                <w:rFonts w:ascii="Arial" w:hAnsi="Arial" w:cs="Arial"/>
                <w:sz w:val="24"/>
                <w:szCs w:val="24"/>
              </w:rPr>
              <w:t>witja</w:t>
            </w:r>
            <w:proofErr w:type="spellEnd"/>
            <w:r w:rsidRPr="00E41745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41745">
              <w:rPr>
                <w:rFonts w:ascii="Arial" w:hAnsi="Arial" w:cs="Arial"/>
                <w:sz w:val="24"/>
                <w:szCs w:val="24"/>
              </w:rPr>
              <w:t>wurlie</w:t>
            </w:r>
            <w:proofErr w:type="spellEnd"/>
            <w:r w:rsidRPr="00E41745">
              <w:rPr>
                <w:rFonts w:ascii="Arial" w:hAnsi="Arial" w:cs="Arial"/>
                <w:sz w:val="24"/>
                <w:szCs w:val="24"/>
              </w:rPr>
              <w:t>, gunya, humpy.</w:t>
            </w:r>
          </w:p>
          <w:p w:rsidR="00E41745" w:rsidRDefault="00E41745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E41745">
              <w:rPr>
                <w:rFonts w:ascii="Arial" w:hAnsi="Arial" w:cs="Arial"/>
                <w:sz w:val="24"/>
                <w:szCs w:val="24"/>
              </w:rPr>
              <w:t>Press</w:t>
            </w:r>
            <w:r>
              <w:rPr>
                <w:rFonts w:ascii="Arial" w:hAnsi="Arial" w:cs="Arial"/>
                <w:sz w:val="24"/>
                <w:szCs w:val="24"/>
              </w:rPr>
              <w:t xml:space="preserve"> a VOCA to tell another person the name of different shelters using the correct Aboriginal name. </w:t>
            </w:r>
          </w:p>
          <w:p w:rsidR="00E41745" w:rsidRDefault="00E41745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the Birds got their Colours book activity – read the story. Make a large paper bird with water colours. Assist students to throw water balloons onto the paper to represent the birds getting their colours. </w:t>
            </w:r>
          </w:p>
          <w:p w:rsidR="000277D4" w:rsidRDefault="000277D4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Matching/identifying/using PCS or words of different birds from the story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Punctuate sentences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Answering questions of what, where, when, why and reflect.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Vocabulary building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Scrambled letters.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Simple sentence building</w:t>
            </w:r>
          </w:p>
          <w:p w:rsidR="000277D4" w:rsidRPr="00E41745" w:rsidRDefault="000277D4" w:rsidP="000277D4">
            <w:pPr>
              <w:pStyle w:val="ListParagraph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8" w:type="dxa"/>
          </w:tcPr>
          <w:p w:rsidR="00EA7F27" w:rsidRPr="000277D4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b/>
                <w:sz w:val="24"/>
                <w:szCs w:val="24"/>
              </w:rPr>
              <w:t>How the Birds Got their Colours</w:t>
            </w:r>
            <w:r>
              <w:rPr>
                <w:rFonts w:ascii="Arial" w:hAnsi="Arial" w:cs="Arial"/>
                <w:sz w:val="24"/>
                <w:szCs w:val="24"/>
              </w:rPr>
              <w:t xml:space="preserve"> book</w:t>
            </w:r>
          </w:p>
          <w:p w:rsidR="00FB21D9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Photos and pictures of Aboriginal shelters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VOCAs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Large paper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Water balloons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Water colours</w:t>
            </w:r>
          </w:p>
          <w:p w:rsidR="00CB7BD9" w:rsidRDefault="00CB7BD9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ChooseIt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Maker </w:t>
            </w:r>
          </w:p>
          <w:p w:rsidR="00CB7BD9" w:rsidRDefault="00CB7BD9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IWB</w:t>
            </w:r>
          </w:p>
          <w:p w:rsidR="00CB7BD9" w:rsidRDefault="00CB7BD9" w:rsidP="000277D4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Media to listen and watch the story</w:t>
            </w:r>
          </w:p>
          <w:p w:rsidR="00CB7BD9" w:rsidRDefault="008016E3" w:rsidP="00A628F8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A628F8" w:rsidRPr="005D5508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http://www.youtube.com/watch?v=Sle62XV0BO0</w:t>
              </w:r>
            </w:hyperlink>
          </w:p>
          <w:p w:rsidR="00A628F8" w:rsidRPr="000277D4" w:rsidRDefault="00A628F8" w:rsidP="00A628F8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:rsidR="00DF69D1" w:rsidRDefault="00DF69D1" w:rsidP="00DF69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Photos</w:t>
            </w:r>
            <w:r w:rsidR="000E46C8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Videos</w:t>
            </w:r>
          </w:p>
          <w:p w:rsidR="00DF69D1" w:rsidRDefault="00DF69D1" w:rsidP="00DF69D1">
            <w:pPr>
              <w:rPr>
                <w:rFonts w:ascii="Arial" w:hAnsi="Arial" w:cs="Arial"/>
                <w:sz w:val="24"/>
                <w:szCs w:val="24"/>
              </w:rPr>
            </w:pPr>
          </w:p>
          <w:p w:rsidR="00DF69D1" w:rsidRDefault="00DF69D1" w:rsidP="00DF69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Responding to story checklist</w:t>
            </w:r>
          </w:p>
          <w:p w:rsidR="000E46C8" w:rsidRDefault="000E46C8" w:rsidP="00DF69D1">
            <w:pPr>
              <w:rPr>
                <w:rFonts w:ascii="Arial" w:hAnsi="Arial" w:cs="Arial"/>
                <w:sz w:val="24"/>
                <w:szCs w:val="24"/>
              </w:rPr>
            </w:pPr>
          </w:p>
          <w:p w:rsidR="000E46C8" w:rsidRDefault="000E46C8" w:rsidP="00DF69D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Sequence story.</w:t>
            </w:r>
          </w:p>
          <w:p w:rsidR="00DF69D1" w:rsidRDefault="00DF69D1" w:rsidP="00DF69D1">
            <w:pPr>
              <w:rPr>
                <w:rFonts w:ascii="Arial" w:hAnsi="Arial" w:cs="Arial"/>
                <w:sz w:val="24"/>
                <w:szCs w:val="24"/>
              </w:rPr>
            </w:pPr>
          </w:p>
          <w:p w:rsidR="00E41745" w:rsidRDefault="00E41745" w:rsidP="00E417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Students to match colours.</w:t>
            </w:r>
          </w:p>
          <w:p w:rsidR="00A628F8" w:rsidRDefault="00A628F8" w:rsidP="00E41745">
            <w:pPr>
              <w:rPr>
                <w:rFonts w:ascii="Arial" w:hAnsi="Arial" w:cs="Arial"/>
                <w:sz w:val="24"/>
                <w:szCs w:val="24"/>
              </w:rPr>
            </w:pPr>
          </w:p>
          <w:p w:rsidR="00A628F8" w:rsidRDefault="00A628F8" w:rsidP="00E417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Retell story</w:t>
            </w:r>
          </w:p>
          <w:p w:rsidR="00A628F8" w:rsidRDefault="00A628F8" w:rsidP="00E41745">
            <w:pPr>
              <w:rPr>
                <w:rFonts w:ascii="Arial" w:hAnsi="Arial" w:cs="Arial"/>
                <w:sz w:val="24"/>
                <w:szCs w:val="24"/>
              </w:rPr>
            </w:pPr>
          </w:p>
          <w:p w:rsidR="00A628F8" w:rsidRDefault="00A628F8" w:rsidP="00E417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questions of what, where, when, why, how.</w:t>
            </w:r>
          </w:p>
          <w:p w:rsidR="000277D4" w:rsidRPr="00A65AAA" w:rsidRDefault="000277D4" w:rsidP="00E417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77D4" w:rsidTr="00414CF3">
        <w:trPr>
          <w:trHeight w:val="320"/>
        </w:trPr>
        <w:tc>
          <w:tcPr>
            <w:tcW w:w="15388" w:type="dxa"/>
            <w:gridSpan w:val="5"/>
          </w:tcPr>
          <w:p w:rsidR="000277D4" w:rsidRPr="00CB7BD9" w:rsidRDefault="000277D4" w:rsidP="000277D4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spellStart"/>
            <w:r w:rsidRPr="00CB7BD9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Tiddalik</w:t>
            </w:r>
            <w:proofErr w:type="spellEnd"/>
            <w:r w:rsidR="00CB7BD9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the Frog</w:t>
            </w:r>
          </w:p>
        </w:tc>
      </w:tr>
      <w:tr w:rsidR="00E41745" w:rsidTr="00235E95">
        <w:trPr>
          <w:trHeight w:val="320"/>
        </w:trPr>
        <w:tc>
          <w:tcPr>
            <w:tcW w:w="851" w:type="dxa"/>
          </w:tcPr>
          <w:p w:rsidR="00E41745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</w:p>
          <w:p w:rsidR="003E4307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0D7883" w:rsidRPr="000E46C8" w:rsidRDefault="000D7883" w:rsidP="000D7883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EN1-1A</w:t>
            </w:r>
            <w:r w:rsidRPr="000E46C8">
              <w:rPr>
                <w:rFonts w:ascii="Arial" w:hAnsi="Arial" w:cs="Arial"/>
              </w:rPr>
              <w:t xml:space="preserve">  use turn-taking, questioning and other behaviours related to class discussions</w:t>
            </w:r>
          </w:p>
          <w:p w:rsidR="000D7883" w:rsidRPr="000E46C8" w:rsidRDefault="000D7883" w:rsidP="000D7883">
            <w:pPr>
              <w:rPr>
                <w:rFonts w:ascii="Arial" w:hAnsi="Arial" w:cs="Arial"/>
                <w:i/>
              </w:rPr>
            </w:pPr>
          </w:p>
          <w:p w:rsidR="000D7883" w:rsidRPr="000E46C8" w:rsidRDefault="000D7883" w:rsidP="000D7883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EN2-6B</w:t>
            </w:r>
            <w:r w:rsidRPr="000E46C8">
              <w:rPr>
                <w:rFonts w:ascii="Arial" w:hAnsi="Arial" w:cs="Arial"/>
              </w:rPr>
              <w:t xml:space="preserve">  create imaginative texts based on characters, settings and events from students' own and</w:t>
            </w:r>
            <w:r w:rsidR="00282700">
              <w:rPr>
                <w:rFonts w:ascii="Arial" w:hAnsi="Arial" w:cs="Arial"/>
              </w:rPr>
              <w:t xml:space="preserve"> </w:t>
            </w:r>
            <w:r w:rsidRPr="000E46C8">
              <w:rPr>
                <w:rFonts w:ascii="Arial" w:hAnsi="Arial" w:cs="Arial"/>
              </w:rPr>
              <w:t>other cultures using visual features, for example perspective, distance and angle (ACELT1601,ACELT1794)</w:t>
            </w:r>
          </w:p>
          <w:p w:rsidR="000D7883" w:rsidRPr="000E46C8" w:rsidRDefault="000D7883" w:rsidP="000D7883">
            <w:pPr>
              <w:rPr>
                <w:rFonts w:ascii="Arial" w:hAnsi="Arial" w:cs="Arial"/>
              </w:rPr>
            </w:pPr>
          </w:p>
          <w:p w:rsidR="000D7883" w:rsidRPr="000E46C8" w:rsidRDefault="000D7883" w:rsidP="000D7883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0E46C8">
              <w:rPr>
                <w:rFonts w:ascii="ArialMT" w:hAnsi="ArialMT" w:cs="ArialMT"/>
                <w:i/>
              </w:rPr>
              <w:t>EN2-10C</w:t>
            </w:r>
            <w:r w:rsidRPr="000E46C8">
              <w:rPr>
                <w:rFonts w:ascii="ArialMT" w:hAnsi="ArialMT" w:cs="ArialMT"/>
              </w:rPr>
              <w:t xml:space="preserve"> </w:t>
            </w:r>
            <w:proofErr w:type="gramStart"/>
            <w:r w:rsidRPr="000E46C8">
              <w:rPr>
                <w:rFonts w:ascii="ArialMT" w:hAnsi="ArialMT" w:cs="ArialMT"/>
              </w:rPr>
              <w:t>respond</w:t>
            </w:r>
            <w:proofErr w:type="gramEnd"/>
            <w:r w:rsidRPr="000E46C8">
              <w:rPr>
                <w:rFonts w:ascii="ArialMT" w:hAnsi="ArialMT" w:cs="ArialMT"/>
              </w:rPr>
              <w:t xml:space="preserve"> to a range of texts, </w:t>
            </w:r>
            <w:proofErr w:type="spellStart"/>
            <w:r w:rsidRPr="000E46C8">
              <w:rPr>
                <w:rFonts w:ascii="ArialMT" w:hAnsi="ArialMT" w:cs="ArialMT"/>
              </w:rPr>
              <w:t>eg</w:t>
            </w:r>
            <w:proofErr w:type="spellEnd"/>
            <w:r w:rsidRPr="000E46C8">
              <w:rPr>
                <w:rFonts w:ascii="ArialMT" w:hAnsi="ArialMT" w:cs="ArialMT"/>
              </w:rPr>
              <w:t xml:space="preserve"> through role-play or drama, for pleasure and enjoyment, and express thoughtful conclusions about those texts.</w:t>
            </w:r>
          </w:p>
          <w:p w:rsidR="00E41745" w:rsidRPr="00132E90" w:rsidRDefault="00E41745" w:rsidP="000C3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:rsidR="00E41745" w:rsidRDefault="000277D4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Naming, matching, selecting, identifying, using PCS or words of animals in the story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Sequencing the story.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Making puppets (Stick puppets) to represent the characters of the story.</w:t>
            </w:r>
          </w:p>
          <w:p w:rsidR="000277D4" w:rsidRDefault="000277D4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Role playing or using puppets to represent the characters of the story.</w:t>
            </w:r>
          </w:p>
          <w:p w:rsidR="000277D4" w:rsidRDefault="00CB7BD9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Punctuate sentences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Answering questions of what, where, when, </w:t>
            </w:r>
            <w:r w:rsidR="00A628F8">
              <w:rPr>
                <w:rFonts w:ascii="Arial" w:hAnsi="Arial" w:cs="Arial"/>
                <w:sz w:val="24"/>
                <w:szCs w:val="24"/>
              </w:rPr>
              <w:t xml:space="preserve">how, </w:t>
            </w:r>
            <w:r>
              <w:rPr>
                <w:rFonts w:ascii="Arial" w:hAnsi="Arial" w:cs="Arial"/>
                <w:sz w:val="24"/>
                <w:szCs w:val="24"/>
              </w:rPr>
              <w:t>why and reflect.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makes us sad? What makes us happy?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Vocabulary building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Spelling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Scrambled letters</w:t>
            </w:r>
          </w:p>
          <w:p w:rsidR="000277D4" w:rsidRP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Simple sentence building</w:t>
            </w:r>
          </w:p>
        </w:tc>
        <w:tc>
          <w:tcPr>
            <w:tcW w:w="2998" w:type="dxa"/>
          </w:tcPr>
          <w:p w:rsidR="00E41745" w:rsidRDefault="000277D4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7BD9">
              <w:rPr>
                <w:rFonts w:ascii="Arial" w:hAnsi="Arial" w:cs="Arial"/>
                <w:sz w:val="24"/>
                <w:szCs w:val="24"/>
              </w:rPr>
              <w:t>Tiddalik</w:t>
            </w:r>
            <w:proofErr w:type="spellEnd"/>
            <w:r w:rsidRPr="00CB7B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BD9">
              <w:rPr>
                <w:rFonts w:ascii="Arial" w:hAnsi="Arial" w:cs="Arial"/>
                <w:sz w:val="24"/>
                <w:szCs w:val="24"/>
              </w:rPr>
              <w:t xml:space="preserve">the Frog </w:t>
            </w:r>
            <w:r w:rsidRPr="00CB7BD9">
              <w:rPr>
                <w:rFonts w:ascii="Arial" w:hAnsi="Arial" w:cs="Arial"/>
                <w:sz w:val="24"/>
                <w:szCs w:val="24"/>
              </w:rPr>
              <w:t>book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ChooseIt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Maker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IWB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Words taken from the story for simple sentence building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PCS, picture cards</w:t>
            </w:r>
          </w:p>
          <w:p w:rsid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Media to listen and watch the story</w:t>
            </w:r>
          </w:p>
          <w:p w:rsidR="00CB7BD9" w:rsidRDefault="008016E3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CB7BD9" w:rsidRPr="005D5508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http://www.youtube.com/watch?v=eg8M9nSXy0U</w:t>
              </w:r>
            </w:hyperlink>
          </w:p>
          <w:p w:rsidR="00CB7BD9" w:rsidRPr="00CB7BD9" w:rsidRDefault="00CB7BD9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</w:p>
          <w:p w:rsidR="00CB7BD9" w:rsidRDefault="00CB7BD9" w:rsidP="000277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</w:tcPr>
          <w:p w:rsidR="000277D4" w:rsidRPr="000277D4" w:rsidRDefault="000277D4" w:rsidP="000277D4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Photos/Videos</w:t>
            </w:r>
          </w:p>
          <w:p w:rsidR="000277D4" w:rsidRPr="000277D4" w:rsidRDefault="000277D4" w:rsidP="000277D4">
            <w:pPr>
              <w:rPr>
                <w:rFonts w:ascii="Arial" w:hAnsi="Arial" w:cs="Arial"/>
                <w:sz w:val="24"/>
                <w:szCs w:val="24"/>
              </w:rPr>
            </w:pPr>
          </w:p>
          <w:p w:rsidR="000277D4" w:rsidRPr="000277D4" w:rsidRDefault="000277D4" w:rsidP="000277D4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Responding to story checklist</w:t>
            </w:r>
          </w:p>
          <w:p w:rsidR="000277D4" w:rsidRPr="000277D4" w:rsidRDefault="000277D4" w:rsidP="000277D4">
            <w:pPr>
              <w:rPr>
                <w:rFonts w:ascii="Arial" w:hAnsi="Arial" w:cs="Arial"/>
                <w:sz w:val="24"/>
                <w:szCs w:val="24"/>
              </w:rPr>
            </w:pPr>
          </w:p>
          <w:p w:rsidR="00E41745" w:rsidRDefault="000277D4" w:rsidP="000277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Sequence story.</w:t>
            </w:r>
          </w:p>
          <w:p w:rsidR="00A628F8" w:rsidRDefault="00A628F8" w:rsidP="000277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questions of what, where, how and why.</w:t>
            </w:r>
          </w:p>
          <w:p w:rsidR="00A628F8" w:rsidRDefault="00A628F8" w:rsidP="000277D4">
            <w:pPr>
              <w:rPr>
                <w:rFonts w:ascii="Arial" w:hAnsi="Arial" w:cs="Arial"/>
                <w:sz w:val="24"/>
                <w:szCs w:val="24"/>
              </w:rPr>
            </w:pPr>
          </w:p>
          <w:p w:rsidR="00A628F8" w:rsidRDefault="00A628F8" w:rsidP="000277D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Retel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the story</w:t>
            </w:r>
          </w:p>
        </w:tc>
      </w:tr>
      <w:tr w:rsidR="003E4307" w:rsidTr="006F4121">
        <w:trPr>
          <w:trHeight w:val="320"/>
        </w:trPr>
        <w:tc>
          <w:tcPr>
            <w:tcW w:w="15388" w:type="dxa"/>
            <w:gridSpan w:val="5"/>
          </w:tcPr>
          <w:p w:rsidR="003E4307" w:rsidRPr="00282700" w:rsidRDefault="003E4307" w:rsidP="003E430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2700">
              <w:rPr>
                <w:rFonts w:ascii="Arial" w:hAnsi="Arial" w:cs="Arial"/>
                <w:b/>
                <w:i/>
                <w:sz w:val="24"/>
                <w:szCs w:val="24"/>
              </w:rPr>
              <w:t>Can You Cuddle Like a Koala</w:t>
            </w:r>
          </w:p>
        </w:tc>
      </w:tr>
      <w:tr w:rsidR="004C13A1" w:rsidTr="00235E95">
        <w:trPr>
          <w:trHeight w:val="320"/>
        </w:trPr>
        <w:tc>
          <w:tcPr>
            <w:tcW w:w="851" w:type="dxa"/>
          </w:tcPr>
          <w:p w:rsidR="004C13A1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</w:p>
          <w:p w:rsidR="003E4307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C13A1" w:rsidRDefault="003E4307" w:rsidP="000D7883">
            <w:pPr>
              <w:rPr>
                <w:rFonts w:ascii="Arial" w:hAnsi="Arial" w:cs="Arial"/>
                <w:i/>
              </w:rPr>
            </w:pPr>
            <w:r w:rsidRPr="000E46C8">
              <w:rPr>
                <w:rFonts w:ascii="Arial" w:hAnsi="Arial" w:cs="Arial"/>
                <w:i/>
              </w:rPr>
              <w:t>EN1-1A</w:t>
            </w:r>
            <w:r w:rsidRPr="000E46C8">
              <w:rPr>
                <w:rFonts w:ascii="Arial" w:hAnsi="Arial" w:cs="Arial"/>
              </w:rPr>
              <w:t xml:space="preserve">  </w:t>
            </w:r>
            <w:r w:rsidRPr="003E4307">
              <w:rPr>
                <w:rFonts w:ascii="Arial" w:hAnsi="Arial" w:cs="Arial"/>
                <w:i/>
              </w:rPr>
              <w:t>explore different ways of expressing emotions, including verbal, visual, body language and facial expressions (ACELA1787)</w:t>
            </w:r>
          </w:p>
          <w:p w:rsidR="00282700" w:rsidRDefault="00282700" w:rsidP="000D7883">
            <w:pPr>
              <w:rPr>
                <w:rFonts w:ascii="Arial" w:hAnsi="Arial" w:cs="Arial"/>
                <w:i/>
              </w:rPr>
            </w:pPr>
          </w:p>
          <w:p w:rsidR="003E4307" w:rsidRDefault="00282700" w:rsidP="00282700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EN2-6B</w:t>
            </w:r>
            <w:r w:rsidRPr="000E46C8">
              <w:rPr>
                <w:rFonts w:ascii="Arial" w:hAnsi="Arial" w:cs="Arial"/>
              </w:rPr>
              <w:t xml:space="preserve">  </w:t>
            </w:r>
            <w:r w:rsidRPr="00282700">
              <w:rPr>
                <w:rFonts w:ascii="Arial" w:hAnsi="Arial" w:cs="Arial"/>
              </w:rPr>
              <w:t>identify purposes for listening in a variety of formal and informal situations</w:t>
            </w:r>
          </w:p>
          <w:p w:rsidR="00282700" w:rsidRDefault="00282700" w:rsidP="00282700">
            <w:pPr>
              <w:rPr>
                <w:rFonts w:ascii="ArialMT" w:hAnsi="ArialMT" w:cs="ArialMT"/>
                <w:i/>
              </w:rPr>
            </w:pPr>
          </w:p>
          <w:p w:rsidR="00282700" w:rsidRDefault="00282700" w:rsidP="00282700">
            <w:pPr>
              <w:rPr>
                <w:rFonts w:ascii="Arial" w:hAnsi="Arial" w:cs="Arial"/>
              </w:rPr>
            </w:pPr>
            <w:r w:rsidRPr="000E46C8">
              <w:rPr>
                <w:rFonts w:ascii="ArialMT" w:hAnsi="ArialMT" w:cs="ArialMT"/>
                <w:i/>
              </w:rPr>
              <w:t>EN2-10C</w:t>
            </w:r>
            <w:r w:rsidRPr="000E46C8">
              <w:rPr>
                <w:rFonts w:ascii="ArialMT" w:hAnsi="ArialMT" w:cs="ArialMT"/>
              </w:rPr>
              <w:t xml:space="preserve"> </w:t>
            </w:r>
            <w:r w:rsidRPr="00282700">
              <w:rPr>
                <w:rFonts w:ascii="Arial" w:hAnsi="Arial" w:cs="Arial"/>
              </w:rPr>
              <w:t>use visual representations, including those digitally produced, to represent ideas, experience and information for different purposes and audiences</w:t>
            </w:r>
          </w:p>
          <w:p w:rsidR="00282700" w:rsidRDefault="00282700" w:rsidP="00282700">
            <w:pPr>
              <w:rPr>
                <w:rFonts w:ascii="Arial" w:hAnsi="Arial" w:cs="Arial"/>
                <w:i/>
              </w:rPr>
            </w:pPr>
          </w:p>
          <w:p w:rsidR="00282700" w:rsidRPr="000E46C8" w:rsidRDefault="00282700" w:rsidP="00282700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</w:tcPr>
          <w:p w:rsidR="004C13A1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Repetitive patterns and animals</w:t>
            </w:r>
          </w:p>
          <w:p w:rsidR="00282700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Australian animals</w:t>
            </w:r>
          </w:p>
          <w:p w:rsidR="00282700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Family relationships</w:t>
            </w:r>
          </w:p>
        </w:tc>
        <w:tc>
          <w:tcPr>
            <w:tcW w:w="2998" w:type="dxa"/>
          </w:tcPr>
          <w:p w:rsidR="004C13A1" w:rsidRPr="00CB7BD9" w:rsidRDefault="00282700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John Butler – Picture Book</w:t>
            </w:r>
          </w:p>
        </w:tc>
        <w:tc>
          <w:tcPr>
            <w:tcW w:w="1758" w:type="dxa"/>
          </w:tcPr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Photos/Videos</w:t>
            </w: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Responding to story checklist</w:t>
            </w: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Sequence story.</w:t>
            </w: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questions of what, where, how and why.</w:t>
            </w: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4C13A1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Retel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the story</w:t>
            </w:r>
          </w:p>
        </w:tc>
      </w:tr>
      <w:tr w:rsidR="003E4307" w:rsidTr="00114FF0">
        <w:trPr>
          <w:trHeight w:val="320"/>
        </w:trPr>
        <w:tc>
          <w:tcPr>
            <w:tcW w:w="15388" w:type="dxa"/>
            <w:gridSpan w:val="5"/>
          </w:tcPr>
          <w:p w:rsidR="003E4307" w:rsidRPr="00282700" w:rsidRDefault="003E4307" w:rsidP="003E4307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2700">
              <w:rPr>
                <w:rFonts w:ascii="Arial" w:hAnsi="Arial" w:cs="Arial"/>
                <w:b/>
                <w:i/>
                <w:sz w:val="24"/>
                <w:szCs w:val="24"/>
              </w:rPr>
              <w:lastRenderedPageBreak/>
              <w:t>Is Your Grandmother a Goanna</w:t>
            </w:r>
          </w:p>
        </w:tc>
      </w:tr>
      <w:tr w:rsidR="004C13A1" w:rsidTr="00235E95">
        <w:trPr>
          <w:trHeight w:val="320"/>
        </w:trPr>
        <w:tc>
          <w:tcPr>
            <w:tcW w:w="851" w:type="dxa"/>
          </w:tcPr>
          <w:p w:rsidR="004C13A1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</w:p>
          <w:p w:rsidR="003E4307" w:rsidRDefault="003E4307" w:rsidP="00D8177F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282700" w:rsidRDefault="00282700" w:rsidP="00282700">
            <w:pPr>
              <w:rPr>
                <w:rFonts w:ascii="Arial" w:hAnsi="Arial" w:cs="Arial"/>
                <w:i/>
              </w:rPr>
            </w:pPr>
            <w:r w:rsidRPr="000E46C8">
              <w:rPr>
                <w:rFonts w:ascii="Arial" w:hAnsi="Arial" w:cs="Arial"/>
                <w:i/>
              </w:rPr>
              <w:t>EN1-1A</w:t>
            </w:r>
            <w:r w:rsidRPr="000E46C8">
              <w:rPr>
                <w:rFonts w:ascii="Arial" w:hAnsi="Arial" w:cs="Arial"/>
              </w:rPr>
              <w:t xml:space="preserve">  </w:t>
            </w:r>
            <w:r w:rsidRPr="003E4307">
              <w:rPr>
                <w:rFonts w:ascii="Arial" w:hAnsi="Arial" w:cs="Arial"/>
                <w:i/>
              </w:rPr>
              <w:t>explore different ways of expressing emotions, including verbal, visual, body language and facial expressions (ACELA1787)</w:t>
            </w:r>
          </w:p>
          <w:p w:rsidR="00282700" w:rsidRDefault="00282700" w:rsidP="00282700">
            <w:pPr>
              <w:rPr>
                <w:rFonts w:ascii="Arial" w:hAnsi="Arial" w:cs="Arial"/>
                <w:i/>
              </w:rPr>
            </w:pPr>
          </w:p>
          <w:p w:rsidR="00282700" w:rsidRDefault="00282700" w:rsidP="00282700">
            <w:pPr>
              <w:rPr>
                <w:rFonts w:ascii="Arial" w:hAnsi="Arial" w:cs="Arial"/>
              </w:rPr>
            </w:pPr>
            <w:r w:rsidRPr="000E46C8">
              <w:rPr>
                <w:rFonts w:ascii="Arial" w:hAnsi="Arial" w:cs="Arial"/>
                <w:i/>
              </w:rPr>
              <w:t>EN2-6B</w:t>
            </w:r>
            <w:r w:rsidRPr="000E46C8">
              <w:rPr>
                <w:rFonts w:ascii="Arial" w:hAnsi="Arial" w:cs="Arial"/>
              </w:rPr>
              <w:t xml:space="preserve">  </w:t>
            </w:r>
            <w:r w:rsidRPr="00282700">
              <w:rPr>
                <w:rFonts w:ascii="Arial" w:hAnsi="Arial" w:cs="Arial"/>
              </w:rPr>
              <w:t>identify purposes for listening in a variety of formal and informal situations</w:t>
            </w:r>
          </w:p>
          <w:p w:rsidR="00282700" w:rsidRDefault="00282700" w:rsidP="00282700">
            <w:pPr>
              <w:rPr>
                <w:rFonts w:ascii="ArialMT" w:hAnsi="ArialMT" w:cs="ArialMT"/>
                <w:i/>
              </w:rPr>
            </w:pPr>
          </w:p>
          <w:p w:rsidR="00282700" w:rsidRDefault="00282700" w:rsidP="00282700">
            <w:pPr>
              <w:rPr>
                <w:rFonts w:ascii="Arial" w:hAnsi="Arial" w:cs="Arial"/>
              </w:rPr>
            </w:pPr>
            <w:r w:rsidRPr="000E46C8">
              <w:rPr>
                <w:rFonts w:ascii="ArialMT" w:hAnsi="ArialMT" w:cs="ArialMT"/>
                <w:i/>
              </w:rPr>
              <w:t>EN2-10C</w:t>
            </w:r>
            <w:r w:rsidRPr="000E46C8">
              <w:rPr>
                <w:rFonts w:ascii="ArialMT" w:hAnsi="ArialMT" w:cs="ArialMT"/>
              </w:rPr>
              <w:t xml:space="preserve"> </w:t>
            </w:r>
            <w:r w:rsidRPr="00282700">
              <w:rPr>
                <w:rFonts w:ascii="Arial" w:hAnsi="Arial" w:cs="Arial"/>
              </w:rPr>
              <w:t>use visual representations, including those digitally produced, to represent ideas, experience and information for different purposes and audiences</w:t>
            </w:r>
          </w:p>
          <w:p w:rsidR="004C13A1" w:rsidRPr="000E46C8" w:rsidRDefault="004C13A1" w:rsidP="000D7883">
            <w:pPr>
              <w:rPr>
                <w:rFonts w:ascii="Arial" w:hAnsi="Arial" w:cs="Arial"/>
                <w:i/>
              </w:rPr>
            </w:pPr>
          </w:p>
        </w:tc>
        <w:tc>
          <w:tcPr>
            <w:tcW w:w="5528" w:type="dxa"/>
          </w:tcPr>
          <w:p w:rsidR="004C13A1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little boy takes a strange journey to visit his grandmother, encountering all sorts of animals from around the globe. The book would be useful as a read-aloud and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readers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theatre, as the use of repetition matches the ‘beat’ of the journey as does the use of onomatopoeia. </w:t>
            </w:r>
          </w:p>
          <w:p w:rsidR="00282700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Australian</w:t>
            </w:r>
          </w:p>
          <w:p w:rsidR="00282700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Aspects of environmental and social sustainability </w:t>
            </w:r>
          </w:p>
          <w:p w:rsidR="00282700" w:rsidRDefault="00282700" w:rsidP="000277D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Animals</w:t>
            </w:r>
          </w:p>
        </w:tc>
        <w:tc>
          <w:tcPr>
            <w:tcW w:w="2998" w:type="dxa"/>
          </w:tcPr>
          <w:p w:rsidR="004C13A1" w:rsidRPr="00CB7BD9" w:rsidRDefault="00282700" w:rsidP="00CB7BD9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Pamella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Allen – picture book</w:t>
            </w:r>
          </w:p>
        </w:tc>
        <w:tc>
          <w:tcPr>
            <w:tcW w:w="1758" w:type="dxa"/>
          </w:tcPr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Photos/Videos</w:t>
            </w: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 w:rsidRPr="000277D4">
              <w:rPr>
                <w:rFonts w:ascii="Arial" w:hAnsi="Arial" w:cs="Arial"/>
                <w:sz w:val="24"/>
                <w:szCs w:val="24"/>
              </w:rPr>
              <w:t>Responding to story checklist</w:t>
            </w:r>
          </w:p>
          <w:p w:rsidR="00282700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Sequence story.</w:t>
            </w: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Answer questions of what, where, how and why.</w:t>
            </w:r>
          </w:p>
          <w:p w:rsidR="00282700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</w:p>
          <w:p w:rsidR="004C13A1" w:rsidRPr="000277D4" w:rsidRDefault="00282700" w:rsidP="0028270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Retel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the story</w:t>
            </w:r>
          </w:p>
        </w:tc>
      </w:tr>
    </w:tbl>
    <w:p w:rsidR="00DF69D1" w:rsidRDefault="00DF69D1"/>
    <w:sectPr w:rsidR="00DF69D1" w:rsidSect="00D8177F">
      <w:headerReference w:type="even" r:id="rId11"/>
      <w:headerReference w:type="default" r:id="rId12"/>
      <w:footerReference w:type="default" r:id="rId13"/>
      <w:head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E3" w:rsidRDefault="008016E3" w:rsidP="008016E3">
      <w:pPr>
        <w:spacing w:after="0" w:line="240" w:lineRule="auto"/>
      </w:pPr>
      <w:r>
        <w:separator/>
      </w:r>
    </w:p>
  </w:endnote>
  <w:endnote w:type="continuationSeparator" w:id="0">
    <w:p w:rsidR="008016E3" w:rsidRDefault="008016E3" w:rsidP="00801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3" w:rsidRPr="008016E3" w:rsidRDefault="008016E3" w:rsidP="008016E3">
    <w:pPr>
      <w:pStyle w:val="Footer"/>
      <w:jc w:val="center"/>
      <w:rPr>
        <w:i/>
      </w:rPr>
    </w:pPr>
    <w:r>
      <w:rPr>
        <w:i/>
      </w:rPr>
      <w:t>Courtesy of William Rose School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E3" w:rsidRDefault="008016E3" w:rsidP="008016E3">
      <w:pPr>
        <w:spacing w:after="0" w:line="240" w:lineRule="auto"/>
      </w:pPr>
      <w:r>
        <w:separator/>
      </w:r>
    </w:p>
  </w:footnote>
  <w:footnote w:type="continuationSeparator" w:id="0">
    <w:p w:rsidR="008016E3" w:rsidRDefault="008016E3" w:rsidP="00801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3" w:rsidRDefault="008016E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2150" o:spid="_x0000_s2050" type="#_x0000_t75" style="position:absolute;margin-left:0;margin-top:0;width:317.95pt;height:451.15pt;z-index:-251657216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3" w:rsidRDefault="008016E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2151" o:spid="_x0000_s2051" type="#_x0000_t75" style="position:absolute;margin-left:0;margin-top:0;width:317.95pt;height:451.15pt;z-index:-251656192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6E3" w:rsidRDefault="008016E3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992149" o:spid="_x0000_s2049" type="#_x0000_t75" style="position:absolute;margin-left:0;margin-top:0;width:317.95pt;height:451.15pt;z-index:-251658240;mso-position-horizontal:center;mso-position-horizontal-relative:margin;mso-position-vertical:center;mso-position-vertical-relative:margin" o:allowincell="f">
          <v:imagedata r:id="rId1" o:title="Logo - William Rose School" gain="19661f" blacklevel="22938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427"/>
    <w:multiLevelType w:val="hybridMultilevel"/>
    <w:tmpl w:val="7CC641E2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CA0C9A"/>
    <w:multiLevelType w:val="hybridMultilevel"/>
    <w:tmpl w:val="05AAAA8C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945E0A"/>
    <w:multiLevelType w:val="hybridMultilevel"/>
    <w:tmpl w:val="F342B02C"/>
    <w:lvl w:ilvl="0" w:tplc="070A898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F484A"/>
    <w:multiLevelType w:val="hybridMultilevel"/>
    <w:tmpl w:val="BA8ADAFE"/>
    <w:lvl w:ilvl="0" w:tplc="1024A9D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832779"/>
    <w:multiLevelType w:val="hybridMultilevel"/>
    <w:tmpl w:val="2108AA04"/>
    <w:lvl w:ilvl="0" w:tplc="F8929A7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F7122"/>
    <w:multiLevelType w:val="hybridMultilevel"/>
    <w:tmpl w:val="1ECE0BF2"/>
    <w:lvl w:ilvl="0" w:tplc="2F0896A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77E40"/>
    <w:multiLevelType w:val="hybridMultilevel"/>
    <w:tmpl w:val="6696E856"/>
    <w:lvl w:ilvl="0" w:tplc="E89C4E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6779E"/>
    <w:multiLevelType w:val="hybridMultilevel"/>
    <w:tmpl w:val="D1F67F78"/>
    <w:lvl w:ilvl="0" w:tplc="56D457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667BC"/>
    <w:multiLevelType w:val="hybridMultilevel"/>
    <w:tmpl w:val="389C43C0"/>
    <w:lvl w:ilvl="0" w:tplc="B1D6D0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8761D"/>
    <w:multiLevelType w:val="hybridMultilevel"/>
    <w:tmpl w:val="5162A108"/>
    <w:lvl w:ilvl="0" w:tplc="36D602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9C712D"/>
    <w:multiLevelType w:val="hybridMultilevel"/>
    <w:tmpl w:val="930CB198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7FF6608"/>
    <w:multiLevelType w:val="hybridMultilevel"/>
    <w:tmpl w:val="5A2CBED6"/>
    <w:lvl w:ilvl="0" w:tplc="B78C09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20A35"/>
    <w:multiLevelType w:val="hybridMultilevel"/>
    <w:tmpl w:val="A0905B8E"/>
    <w:lvl w:ilvl="0" w:tplc="CDEA38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86EDB"/>
    <w:multiLevelType w:val="hybridMultilevel"/>
    <w:tmpl w:val="EFEE2846"/>
    <w:lvl w:ilvl="0" w:tplc="E89C4EF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0E10AC"/>
    <w:multiLevelType w:val="hybridMultilevel"/>
    <w:tmpl w:val="15163714"/>
    <w:lvl w:ilvl="0" w:tplc="CDEA38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46C59"/>
    <w:multiLevelType w:val="hybridMultilevel"/>
    <w:tmpl w:val="7EEA5F74"/>
    <w:lvl w:ilvl="0" w:tplc="0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47790A"/>
    <w:multiLevelType w:val="hybridMultilevel"/>
    <w:tmpl w:val="DBF6077C"/>
    <w:lvl w:ilvl="0" w:tplc="4B6856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3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0"/>
  </w:num>
  <w:num w:numId="14">
    <w:abstractNumId w:val="1"/>
  </w:num>
  <w:num w:numId="15">
    <w:abstractNumId w:val="15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7F"/>
    <w:rsid w:val="0002264B"/>
    <w:rsid w:val="000277D4"/>
    <w:rsid w:val="00031E71"/>
    <w:rsid w:val="000A7282"/>
    <w:rsid w:val="000C3A1A"/>
    <w:rsid w:val="000D7883"/>
    <w:rsid w:val="000E46C8"/>
    <w:rsid w:val="00132E90"/>
    <w:rsid w:val="001F6D7D"/>
    <w:rsid w:val="00235E95"/>
    <w:rsid w:val="00282700"/>
    <w:rsid w:val="00291785"/>
    <w:rsid w:val="002C6B73"/>
    <w:rsid w:val="002F1D09"/>
    <w:rsid w:val="00314A85"/>
    <w:rsid w:val="00321FF3"/>
    <w:rsid w:val="003E4307"/>
    <w:rsid w:val="00426EE4"/>
    <w:rsid w:val="00465C2C"/>
    <w:rsid w:val="004C13A1"/>
    <w:rsid w:val="00503A61"/>
    <w:rsid w:val="005A7EBC"/>
    <w:rsid w:val="005E385D"/>
    <w:rsid w:val="00623493"/>
    <w:rsid w:val="006351E6"/>
    <w:rsid w:val="006B469A"/>
    <w:rsid w:val="00702DC5"/>
    <w:rsid w:val="007A6A4B"/>
    <w:rsid w:val="007D64E0"/>
    <w:rsid w:val="008016E3"/>
    <w:rsid w:val="00875B3A"/>
    <w:rsid w:val="0089221E"/>
    <w:rsid w:val="00A06CE1"/>
    <w:rsid w:val="00A628F8"/>
    <w:rsid w:val="00A65AAA"/>
    <w:rsid w:val="00A93C1F"/>
    <w:rsid w:val="00B14ECD"/>
    <w:rsid w:val="00B75EB2"/>
    <w:rsid w:val="00B8615D"/>
    <w:rsid w:val="00BC4369"/>
    <w:rsid w:val="00BD1CAD"/>
    <w:rsid w:val="00BD5823"/>
    <w:rsid w:val="00BE7F9B"/>
    <w:rsid w:val="00C16868"/>
    <w:rsid w:val="00C216D2"/>
    <w:rsid w:val="00C87671"/>
    <w:rsid w:val="00CB7BD9"/>
    <w:rsid w:val="00D00084"/>
    <w:rsid w:val="00D8177F"/>
    <w:rsid w:val="00DE43F9"/>
    <w:rsid w:val="00DF69D1"/>
    <w:rsid w:val="00E3296B"/>
    <w:rsid w:val="00E3708F"/>
    <w:rsid w:val="00E41745"/>
    <w:rsid w:val="00E452E4"/>
    <w:rsid w:val="00EA7F27"/>
    <w:rsid w:val="00EB69B1"/>
    <w:rsid w:val="00EE160B"/>
    <w:rsid w:val="00FB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5EB2"/>
    <w:rPr>
      <w:strike w:val="0"/>
      <w:dstrike w:val="0"/>
      <w:color w:val="76767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F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16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6E3"/>
  </w:style>
  <w:style w:type="paragraph" w:styleId="Footer">
    <w:name w:val="footer"/>
    <w:basedOn w:val="Normal"/>
    <w:link w:val="FooterChar"/>
    <w:uiPriority w:val="99"/>
    <w:unhideWhenUsed/>
    <w:rsid w:val="008016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B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5EB2"/>
    <w:rPr>
      <w:strike w:val="0"/>
      <w:dstrike w:val="0"/>
      <w:color w:val="767676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F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16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6E3"/>
  </w:style>
  <w:style w:type="paragraph" w:styleId="Footer">
    <w:name w:val="footer"/>
    <w:basedOn w:val="Normal"/>
    <w:link w:val="FooterChar"/>
    <w:uiPriority w:val="99"/>
    <w:unhideWhenUsed/>
    <w:rsid w:val="008016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40465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6184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26184">
          <w:marLeft w:val="19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4166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eg8M9nSXy0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Sle62XV0BO0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D53E2-C72E-4612-B6ED-B0E96A4FC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6334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Grace, Genevieve</dc:creator>
  <cp:lastModifiedBy>Stark, Bec</cp:lastModifiedBy>
  <cp:revision>2</cp:revision>
  <cp:lastPrinted>2013-11-08T04:59:00Z</cp:lastPrinted>
  <dcterms:created xsi:type="dcterms:W3CDTF">2014-02-25T00:25:00Z</dcterms:created>
  <dcterms:modified xsi:type="dcterms:W3CDTF">2014-02-25T00:25:00Z</dcterms:modified>
</cp:coreProperties>
</file>